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1F3" w:rsidRPr="00CA2FDA" w:rsidRDefault="00DC51F3" w:rsidP="00DC51F3">
      <w:pPr>
        <w:pStyle w:val="a0"/>
        <w:spacing w:after="0" w:line="240" w:lineRule="auto"/>
        <w:jc w:val="right"/>
        <w:rPr>
          <w:b/>
        </w:rPr>
      </w:pPr>
      <w:r w:rsidRPr="00CA2FDA">
        <w:rPr>
          <w:b/>
        </w:rPr>
        <w:t xml:space="preserve">Приложение </w:t>
      </w:r>
      <w:r>
        <w:rPr>
          <w:b/>
        </w:rPr>
        <w:t>2</w:t>
      </w:r>
    </w:p>
    <w:p w:rsidR="00DC51F3" w:rsidRPr="00CA2FDA" w:rsidRDefault="00DC51F3" w:rsidP="00DC51F3">
      <w:pPr>
        <w:pStyle w:val="a0"/>
        <w:spacing w:after="0" w:line="240" w:lineRule="auto"/>
        <w:jc w:val="right"/>
        <w:rPr>
          <w:b/>
        </w:rPr>
      </w:pPr>
    </w:p>
    <w:p w:rsidR="00DC51F3" w:rsidRDefault="00DC51F3" w:rsidP="00DC51F3">
      <w:pPr>
        <w:pStyle w:val="a0"/>
        <w:spacing w:after="0" w:line="240" w:lineRule="auto"/>
        <w:jc w:val="center"/>
        <w:rPr>
          <w:b/>
        </w:rPr>
      </w:pPr>
      <w:r w:rsidRPr="00CA2FDA">
        <w:rPr>
          <w:b/>
        </w:rPr>
        <w:t>ЗАЯВКА НА УЧАСТИЕ В</w:t>
      </w:r>
      <w:r w:rsidR="00743902">
        <w:rPr>
          <w:b/>
        </w:rPr>
        <w:t>О ВСЕРОССИЙСКОЙ</w:t>
      </w:r>
      <w:r w:rsidRPr="006D0A0E">
        <w:t xml:space="preserve"> </w:t>
      </w:r>
      <w:r>
        <w:rPr>
          <w:b/>
        </w:rPr>
        <w:t xml:space="preserve">НАУЧНО-ПРАКТИЧЕСКОЙ КОНФЕРЕНЦИИ </w:t>
      </w:r>
    </w:p>
    <w:p w:rsidR="00DC51F3" w:rsidRDefault="00DC51F3" w:rsidP="00DC51F3">
      <w:pPr>
        <w:pStyle w:val="a0"/>
        <w:spacing w:after="0" w:line="240" w:lineRule="auto"/>
        <w:ind w:firstLine="709"/>
        <w:jc w:val="center"/>
        <w:rPr>
          <w:rFonts w:eastAsia="Times New Roman" w:cs="Times New Roman"/>
          <w:b/>
        </w:rPr>
      </w:pPr>
      <w:r w:rsidRPr="00AA74CB">
        <w:rPr>
          <w:rFonts w:eastAsia="Times New Roman" w:cs="Times New Roman"/>
          <w:b/>
        </w:rPr>
        <w:t xml:space="preserve">«Современная система </w:t>
      </w:r>
      <w:r>
        <w:rPr>
          <w:rFonts w:eastAsia="Times New Roman" w:cs="Times New Roman"/>
          <w:b/>
        </w:rPr>
        <w:t>хореографическо</w:t>
      </w:r>
      <w:r w:rsidR="004C3544">
        <w:rPr>
          <w:rFonts w:eastAsia="Times New Roman" w:cs="Times New Roman"/>
          <w:b/>
        </w:rPr>
        <w:t>го</w:t>
      </w:r>
      <w:r>
        <w:rPr>
          <w:rFonts w:eastAsia="Times New Roman" w:cs="Times New Roman"/>
          <w:b/>
        </w:rPr>
        <w:t xml:space="preserve"> </w:t>
      </w:r>
      <w:r w:rsidR="004C3544">
        <w:rPr>
          <w:rFonts w:eastAsia="Times New Roman" w:cs="Times New Roman"/>
          <w:b/>
        </w:rPr>
        <w:t>образования</w:t>
      </w:r>
      <w:r w:rsidRPr="00AA74CB">
        <w:rPr>
          <w:rFonts w:eastAsia="Times New Roman" w:cs="Times New Roman"/>
          <w:b/>
        </w:rPr>
        <w:t xml:space="preserve"> </w:t>
      </w:r>
      <w:r>
        <w:rPr>
          <w:rFonts w:eastAsia="Times New Roman" w:cs="Times New Roman"/>
          <w:b/>
        </w:rPr>
        <w:t>детей и юношества</w:t>
      </w:r>
      <w:r w:rsidRPr="00AA74CB">
        <w:rPr>
          <w:rFonts w:eastAsia="Times New Roman" w:cs="Times New Roman"/>
          <w:b/>
        </w:rPr>
        <w:t xml:space="preserve">: искусствоведческий, </w:t>
      </w:r>
      <w:r>
        <w:rPr>
          <w:rFonts w:eastAsia="Times New Roman" w:cs="Times New Roman"/>
          <w:b/>
        </w:rPr>
        <w:t xml:space="preserve">музыкальный, </w:t>
      </w:r>
      <w:r w:rsidRPr="00AA74CB">
        <w:rPr>
          <w:rFonts w:eastAsia="Times New Roman" w:cs="Times New Roman"/>
          <w:b/>
        </w:rPr>
        <w:t>психолого-педагогический и медицинский аспекты, эффективные методики и средства обучения и воспитания»</w:t>
      </w:r>
    </w:p>
    <w:p w:rsidR="00DC51F3" w:rsidRDefault="00E550D1" w:rsidP="00DC51F3">
      <w:pPr>
        <w:pStyle w:val="a0"/>
        <w:spacing w:after="0" w:line="240" w:lineRule="auto"/>
        <w:jc w:val="center"/>
        <w:rPr>
          <w:b/>
        </w:rPr>
      </w:pPr>
      <w:r>
        <w:rPr>
          <w:b/>
        </w:rPr>
        <w:t>9</w:t>
      </w:r>
      <w:r w:rsidR="00DC51F3" w:rsidRPr="00CA2FDA">
        <w:rPr>
          <w:b/>
        </w:rPr>
        <w:t xml:space="preserve"> апреля 2020 г.</w:t>
      </w:r>
      <w:r w:rsidR="00DC51F3">
        <w:rPr>
          <w:b/>
        </w:rPr>
        <w:t xml:space="preserve"> (БЕЗ УЧАСТИЯ В КУРСАХ ПОВЫШЕНИЯ КВАЛИФИКАЦИИ)</w:t>
      </w:r>
    </w:p>
    <w:p w:rsidR="00DC51F3" w:rsidRDefault="00DC51F3" w:rsidP="00DC51F3">
      <w:pPr>
        <w:pStyle w:val="a0"/>
        <w:spacing w:after="0" w:line="240" w:lineRule="auto"/>
        <w:jc w:val="center"/>
        <w:rPr>
          <w:b/>
        </w:rPr>
      </w:pPr>
    </w:p>
    <w:tbl>
      <w:tblPr>
        <w:tblStyle w:val="a7"/>
        <w:tblW w:w="9776" w:type="dxa"/>
        <w:tblLook w:val="04A0" w:firstRow="1" w:lastRow="0" w:firstColumn="1" w:lastColumn="0" w:noHBand="0" w:noVBand="1"/>
      </w:tblPr>
      <w:tblGrid>
        <w:gridCol w:w="436"/>
        <w:gridCol w:w="3736"/>
        <w:gridCol w:w="5604"/>
      </w:tblGrid>
      <w:tr w:rsidR="00DC51F3" w:rsidRPr="00DC51F3" w:rsidTr="00953F91">
        <w:tc>
          <w:tcPr>
            <w:tcW w:w="0" w:type="auto"/>
          </w:tcPr>
          <w:p w:rsidR="00DC51F3" w:rsidRPr="00DC51F3" w:rsidRDefault="00DC51F3" w:rsidP="00953F91">
            <w:pPr>
              <w:pStyle w:val="a0"/>
              <w:spacing w:after="0"/>
              <w:jc w:val="center"/>
              <w:rPr>
                <w:rFonts w:cs="Times New Roman"/>
              </w:rPr>
            </w:pPr>
            <w:r w:rsidRPr="00DC51F3">
              <w:rPr>
                <w:rFonts w:cs="Times New Roman"/>
              </w:rPr>
              <w:t>1</w:t>
            </w:r>
          </w:p>
        </w:tc>
        <w:tc>
          <w:tcPr>
            <w:tcW w:w="3736" w:type="dxa"/>
          </w:tcPr>
          <w:p w:rsidR="00DC51F3" w:rsidRPr="00DC51F3" w:rsidRDefault="00DF59D4" w:rsidP="006976B4">
            <w:pPr>
              <w:pStyle w:val="a0"/>
              <w:spacing w:after="0"/>
              <w:rPr>
                <w:rFonts w:cs="Times New Roman"/>
              </w:rPr>
            </w:pPr>
            <w:r>
              <w:rPr>
                <w:rFonts w:cs="Times New Roman"/>
              </w:rPr>
              <w:t>Ф</w:t>
            </w:r>
            <w:r w:rsidR="00DC51F3" w:rsidRPr="00DC51F3">
              <w:rPr>
                <w:rFonts w:cs="Times New Roman"/>
              </w:rPr>
              <w:t>амилия, имя, отчество</w:t>
            </w:r>
          </w:p>
        </w:tc>
        <w:tc>
          <w:tcPr>
            <w:tcW w:w="5604" w:type="dxa"/>
          </w:tcPr>
          <w:p w:rsidR="00DC51F3" w:rsidRPr="00DC51F3" w:rsidRDefault="00DC51F3" w:rsidP="00953F91">
            <w:pPr>
              <w:pStyle w:val="a0"/>
              <w:spacing w:after="0"/>
              <w:jc w:val="center"/>
              <w:rPr>
                <w:rFonts w:cs="Times New Roman"/>
              </w:rPr>
            </w:pPr>
          </w:p>
        </w:tc>
      </w:tr>
      <w:tr w:rsidR="00DC51F3" w:rsidRPr="00DC51F3" w:rsidTr="00953F91">
        <w:tc>
          <w:tcPr>
            <w:tcW w:w="0" w:type="auto"/>
          </w:tcPr>
          <w:p w:rsidR="00DC51F3" w:rsidRPr="00DC51F3" w:rsidRDefault="00DC51F3" w:rsidP="00953F91">
            <w:pPr>
              <w:pStyle w:val="a0"/>
              <w:spacing w:after="0"/>
              <w:jc w:val="center"/>
              <w:rPr>
                <w:rFonts w:cs="Times New Roman"/>
              </w:rPr>
            </w:pPr>
            <w:r w:rsidRPr="00DC51F3">
              <w:rPr>
                <w:rFonts w:cs="Times New Roman"/>
              </w:rPr>
              <w:t>2</w:t>
            </w:r>
          </w:p>
        </w:tc>
        <w:tc>
          <w:tcPr>
            <w:tcW w:w="3736" w:type="dxa"/>
          </w:tcPr>
          <w:p w:rsidR="00DC51F3" w:rsidRPr="00DC51F3" w:rsidRDefault="00DF59D4" w:rsidP="006976B4">
            <w:pPr>
              <w:pStyle w:val="a0"/>
              <w:spacing w:after="0"/>
              <w:rPr>
                <w:rFonts w:cs="Times New Roman"/>
              </w:rPr>
            </w:pPr>
            <w:r>
              <w:rPr>
                <w:rFonts w:cs="Times New Roman"/>
              </w:rPr>
              <w:t>Т</w:t>
            </w:r>
            <w:r w:rsidR="00DC51F3" w:rsidRPr="00DC51F3">
              <w:rPr>
                <w:rFonts w:cs="Times New Roman"/>
              </w:rPr>
              <w:t>екущее место работы (полное наименование организации с указанием ее местоположения)</w:t>
            </w:r>
          </w:p>
        </w:tc>
        <w:tc>
          <w:tcPr>
            <w:tcW w:w="5604" w:type="dxa"/>
          </w:tcPr>
          <w:p w:rsidR="00DC51F3" w:rsidRPr="00DC51F3" w:rsidRDefault="00DC51F3" w:rsidP="00953F91">
            <w:pPr>
              <w:pStyle w:val="a0"/>
              <w:spacing w:after="0"/>
              <w:jc w:val="center"/>
              <w:rPr>
                <w:rFonts w:cs="Times New Roman"/>
              </w:rPr>
            </w:pPr>
          </w:p>
        </w:tc>
      </w:tr>
      <w:tr w:rsidR="00DC51F3" w:rsidRPr="00DC51F3" w:rsidTr="00953F91">
        <w:tc>
          <w:tcPr>
            <w:tcW w:w="0" w:type="auto"/>
          </w:tcPr>
          <w:p w:rsidR="00DC51F3" w:rsidRPr="00DC51F3" w:rsidRDefault="00DC51F3" w:rsidP="00953F91">
            <w:pPr>
              <w:pStyle w:val="a0"/>
              <w:spacing w:after="0"/>
              <w:jc w:val="center"/>
              <w:rPr>
                <w:rFonts w:cs="Times New Roman"/>
              </w:rPr>
            </w:pPr>
            <w:r w:rsidRPr="00DC51F3">
              <w:rPr>
                <w:rFonts w:cs="Times New Roman"/>
              </w:rPr>
              <w:t>3</w:t>
            </w:r>
          </w:p>
        </w:tc>
        <w:tc>
          <w:tcPr>
            <w:tcW w:w="3736" w:type="dxa"/>
          </w:tcPr>
          <w:p w:rsidR="00DC51F3" w:rsidRPr="00DC51F3" w:rsidRDefault="00DF59D4" w:rsidP="00953F91">
            <w:pPr>
              <w:pStyle w:val="a0"/>
              <w:spacing w:after="0"/>
              <w:rPr>
                <w:rFonts w:cs="Times New Roman"/>
              </w:rPr>
            </w:pPr>
            <w:r>
              <w:rPr>
                <w:rFonts w:cs="Times New Roman"/>
              </w:rPr>
              <w:t>Д</w:t>
            </w:r>
            <w:r w:rsidR="00DC51F3" w:rsidRPr="00DC51F3">
              <w:rPr>
                <w:rFonts w:cs="Times New Roman"/>
              </w:rPr>
              <w:t>олжность</w:t>
            </w:r>
          </w:p>
        </w:tc>
        <w:tc>
          <w:tcPr>
            <w:tcW w:w="5604" w:type="dxa"/>
          </w:tcPr>
          <w:p w:rsidR="00DC51F3" w:rsidRPr="00DC51F3" w:rsidRDefault="00DC51F3" w:rsidP="00953F91">
            <w:pPr>
              <w:pStyle w:val="a0"/>
              <w:spacing w:after="0"/>
              <w:jc w:val="center"/>
              <w:rPr>
                <w:rFonts w:cs="Times New Roman"/>
              </w:rPr>
            </w:pPr>
          </w:p>
        </w:tc>
      </w:tr>
      <w:tr w:rsidR="00DC51F3" w:rsidRPr="00DC51F3" w:rsidTr="00953F91">
        <w:tc>
          <w:tcPr>
            <w:tcW w:w="0" w:type="auto"/>
          </w:tcPr>
          <w:p w:rsidR="00DC51F3" w:rsidRPr="00DC51F3" w:rsidRDefault="00DC51F3" w:rsidP="00953F91">
            <w:pPr>
              <w:pStyle w:val="a0"/>
              <w:spacing w:after="0"/>
              <w:jc w:val="center"/>
              <w:rPr>
                <w:rFonts w:cs="Times New Roman"/>
              </w:rPr>
            </w:pPr>
            <w:r w:rsidRPr="00DC51F3">
              <w:rPr>
                <w:rFonts w:cs="Times New Roman"/>
              </w:rPr>
              <w:t>4</w:t>
            </w:r>
          </w:p>
        </w:tc>
        <w:tc>
          <w:tcPr>
            <w:tcW w:w="3736" w:type="dxa"/>
          </w:tcPr>
          <w:p w:rsidR="00DC51F3" w:rsidRPr="00DC51F3" w:rsidRDefault="00DF59D4" w:rsidP="00953F91">
            <w:pPr>
              <w:pStyle w:val="a0"/>
              <w:spacing w:after="0"/>
              <w:rPr>
                <w:rFonts w:cs="Times New Roman"/>
              </w:rPr>
            </w:pPr>
            <w:r>
              <w:rPr>
                <w:rFonts w:cs="Times New Roman"/>
              </w:rPr>
              <w:t>К</w:t>
            </w:r>
            <w:r w:rsidR="00DC51F3" w:rsidRPr="00DC51F3">
              <w:rPr>
                <w:rFonts w:cs="Times New Roman"/>
              </w:rPr>
              <w:t>валификационная категория</w:t>
            </w:r>
          </w:p>
        </w:tc>
        <w:tc>
          <w:tcPr>
            <w:tcW w:w="5604" w:type="dxa"/>
          </w:tcPr>
          <w:p w:rsidR="00DC51F3" w:rsidRPr="00DC51F3" w:rsidRDefault="00DC51F3" w:rsidP="00953F91">
            <w:pPr>
              <w:pStyle w:val="a0"/>
              <w:spacing w:after="0"/>
              <w:jc w:val="center"/>
              <w:rPr>
                <w:rFonts w:cs="Times New Roman"/>
              </w:rPr>
            </w:pPr>
          </w:p>
        </w:tc>
      </w:tr>
      <w:tr w:rsidR="00DC51F3" w:rsidRPr="00DC51F3" w:rsidTr="00953F91">
        <w:tc>
          <w:tcPr>
            <w:tcW w:w="0" w:type="auto"/>
          </w:tcPr>
          <w:p w:rsidR="00DC51F3" w:rsidRPr="00DC51F3" w:rsidRDefault="00DC51F3" w:rsidP="00953F91">
            <w:pPr>
              <w:pStyle w:val="a0"/>
              <w:spacing w:after="0"/>
              <w:jc w:val="center"/>
              <w:rPr>
                <w:rFonts w:cs="Times New Roman"/>
              </w:rPr>
            </w:pPr>
            <w:r w:rsidRPr="00DC51F3">
              <w:rPr>
                <w:rFonts w:cs="Times New Roman"/>
              </w:rPr>
              <w:t>5</w:t>
            </w:r>
          </w:p>
        </w:tc>
        <w:tc>
          <w:tcPr>
            <w:tcW w:w="3736" w:type="dxa"/>
          </w:tcPr>
          <w:p w:rsidR="00DC51F3" w:rsidRPr="00DC51F3" w:rsidRDefault="00DC51F3" w:rsidP="00953F91">
            <w:pPr>
              <w:pStyle w:val="a0"/>
              <w:spacing w:after="0"/>
              <w:rPr>
                <w:rFonts w:cs="Times New Roman"/>
              </w:rPr>
            </w:pPr>
            <w:r w:rsidRPr="00DC51F3">
              <w:rPr>
                <w:rFonts w:cs="Times New Roman"/>
              </w:rPr>
              <w:t>Почетные и научные звания</w:t>
            </w:r>
          </w:p>
        </w:tc>
        <w:tc>
          <w:tcPr>
            <w:tcW w:w="5604" w:type="dxa"/>
          </w:tcPr>
          <w:p w:rsidR="00DC51F3" w:rsidRPr="00DC51F3" w:rsidRDefault="00DC51F3" w:rsidP="00953F91">
            <w:pPr>
              <w:pStyle w:val="a0"/>
              <w:spacing w:after="0"/>
              <w:jc w:val="center"/>
              <w:rPr>
                <w:rFonts w:cs="Times New Roman"/>
              </w:rPr>
            </w:pPr>
          </w:p>
        </w:tc>
      </w:tr>
      <w:tr w:rsidR="00DC51F3" w:rsidRPr="00DC51F3" w:rsidTr="00953F91">
        <w:tc>
          <w:tcPr>
            <w:tcW w:w="0" w:type="auto"/>
          </w:tcPr>
          <w:p w:rsidR="00DC51F3" w:rsidRPr="00DC51F3" w:rsidRDefault="00C343F1" w:rsidP="00953F91">
            <w:pPr>
              <w:pStyle w:val="a0"/>
              <w:spacing w:after="0"/>
              <w:jc w:val="center"/>
              <w:rPr>
                <w:rFonts w:cs="Times New Roman"/>
              </w:rPr>
            </w:pPr>
            <w:r>
              <w:rPr>
                <w:rFonts w:cs="Times New Roman"/>
              </w:rPr>
              <w:t>6</w:t>
            </w:r>
          </w:p>
        </w:tc>
        <w:tc>
          <w:tcPr>
            <w:tcW w:w="3736" w:type="dxa"/>
          </w:tcPr>
          <w:p w:rsidR="00DC51F3" w:rsidRPr="00DC51F3" w:rsidRDefault="00DC51F3" w:rsidP="00953F91">
            <w:pPr>
              <w:pStyle w:val="a0"/>
              <w:spacing w:after="0"/>
              <w:rPr>
                <w:rFonts w:cs="Times New Roman"/>
              </w:rPr>
            </w:pPr>
            <w:r w:rsidRPr="00DC51F3">
              <w:rPr>
                <w:rFonts w:cs="Times New Roman"/>
              </w:rPr>
              <w:t xml:space="preserve">В какой из секций Вы планируете принять </w:t>
            </w:r>
            <w:r w:rsidRPr="003F4891">
              <w:rPr>
                <w:rFonts w:cs="Times New Roman"/>
              </w:rPr>
              <w:t>очное участие</w:t>
            </w:r>
            <w:r w:rsidRPr="00DC51F3">
              <w:rPr>
                <w:rFonts w:cs="Times New Roman"/>
              </w:rPr>
              <w:t xml:space="preserve"> с докладом (подчеркните)</w:t>
            </w:r>
          </w:p>
        </w:tc>
        <w:tc>
          <w:tcPr>
            <w:tcW w:w="5604" w:type="dxa"/>
          </w:tcPr>
          <w:p w:rsidR="00DC51F3" w:rsidRPr="00DC51F3" w:rsidRDefault="00DC51F3" w:rsidP="00953F91">
            <w:pPr>
              <w:pStyle w:val="a0"/>
              <w:spacing w:after="0"/>
              <w:rPr>
                <w:rFonts w:cs="Times New Roman"/>
              </w:rPr>
            </w:pPr>
            <w:r w:rsidRPr="00DC51F3">
              <w:rPr>
                <w:rFonts w:cs="Times New Roman"/>
              </w:rPr>
              <w:t xml:space="preserve">«Искусство концертмейстера балета», </w:t>
            </w:r>
          </w:p>
          <w:p w:rsidR="00DC51F3" w:rsidRPr="00DC51F3" w:rsidRDefault="00DC51F3" w:rsidP="00953F91">
            <w:pPr>
              <w:pStyle w:val="a0"/>
              <w:spacing w:after="0"/>
              <w:rPr>
                <w:rFonts w:cs="Times New Roman"/>
              </w:rPr>
            </w:pPr>
            <w:r w:rsidRPr="00DC51F3">
              <w:rPr>
                <w:rFonts w:cs="Times New Roman"/>
              </w:rPr>
              <w:t>«Искусствоведческие и общепрофессиональные дисциплины в системе хореографическо</w:t>
            </w:r>
            <w:r w:rsidR="004C3544">
              <w:rPr>
                <w:rFonts w:cs="Times New Roman"/>
              </w:rPr>
              <w:t>го</w:t>
            </w:r>
            <w:r w:rsidRPr="00DC51F3">
              <w:rPr>
                <w:rFonts w:cs="Times New Roman"/>
              </w:rPr>
              <w:t xml:space="preserve"> </w:t>
            </w:r>
            <w:r w:rsidR="004C3544">
              <w:rPr>
                <w:rFonts w:cs="Times New Roman"/>
              </w:rPr>
              <w:t>образования</w:t>
            </w:r>
            <w:r w:rsidRPr="00DC51F3">
              <w:rPr>
                <w:rFonts w:cs="Times New Roman"/>
              </w:rPr>
              <w:t xml:space="preserve"> детей и юношества»,</w:t>
            </w:r>
          </w:p>
          <w:p w:rsidR="00753D8D" w:rsidRPr="00753D8D" w:rsidRDefault="00753D8D" w:rsidP="00753D8D">
            <w:pPr>
              <w:pStyle w:val="a0"/>
              <w:spacing w:after="0"/>
              <w:rPr>
                <w:rFonts w:eastAsia="Times New Roman" w:cs="Times New Roman"/>
              </w:rPr>
            </w:pPr>
            <w:r w:rsidRPr="00753D8D">
              <w:rPr>
                <w:rFonts w:eastAsia="Times New Roman" w:cs="Times New Roman"/>
              </w:rPr>
              <w:t>«Медицинское и психолого-педагогическое сопровождение процесса обучения и воспитания в хореографическом образовании»</w:t>
            </w:r>
            <w:r w:rsidR="00187339">
              <w:rPr>
                <w:rFonts w:eastAsia="Times New Roman" w:cs="Times New Roman"/>
              </w:rPr>
              <w:t>,</w:t>
            </w:r>
          </w:p>
          <w:p w:rsidR="00DC51F3" w:rsidRPr="00DC51F3" w:rsidRDefault="00753D8D" w:rsidP="00C343F1">
            <w:pPr>
              <w:pStyle w:val="a0"/>
              <w:spacing w:after="0"/>
              <w:rPr>
                <w:rFonts w:cs="Times New Roman"/>
              </w:rPr>
            </w:pPr>
            <w:r w:rsidRPr="00753D8D">
              <w:rPr>
                <w:rFonts w:eastAsia="Times New Roman" w:cs="Times New Roman"/>
              </w:rPr>
              <w:t>«Актуальные вопросы преподавания танца в современных системах хореографического образования»</w:t>
            </w:r>
          </w:p>
        </w:tc>
      </w:tr>
      <w:tr w:rsidR="00DC51F3" w:rsidRPr="00DC51F3" w:rsidTr="00953F91">
        <w:tc>
          <w:tcPr>
            <w:tcW w:w="0" w:type="auto"/>
          </w:tcPr>
          <w:p w:rsidR="00DC51F3" w:rsidRPr="00DC51F3" w:rsidRDefault="00C343F1" w:rsidP="00953F91">
            <w:pPr>
              <w:pStyle w:val="a0"/>
              <w:spacing w:after="0"/>
              <w:jc w:val="center"/>
              <w:rPr>
                <w:rFonts w:cs="Times New Roman"/>
              </w:rPr>
            </w:pPr>
            <w:r>
              <w:rPr>
                <w:rFonts w:cs="Times New Roman"/>
              </w:rPr>
              <w:t>7</w:t>
            </w:r>
          </w:p>
        </w:tc>
        <w:tc>
          <w:tcPr>
            <w:tcW w:w="3736" w:type="dxa"/>
          </w:tcPr>
          <w:p w:rsidR="00DC51F3" w:rsidRPr="00DC51F3" w:rsidRDefault="00743902" w:rsidP="00953F91">
            <w:pPr>
              <w:pStyle w:val="a0"/>
              <w:spacing w:after="0"/>
              <w:rPr>
                <w:rFonts w:cs="Times New Roman"/>
              </w:rPr>
            </w:pPr>
            <w:r>
              <w:rPr>
                <w:rFonts w:cs="Times New Roman"/>
              </w:rPr>
              <w:t>Т</w:t>
            </w:r>
            <w:r w:rsidR="00DC51F3" w:rsidRPr="00DC51F3">
              <w:rPr>
                <w:rFonts w:cs="Times New Roman"/>
              </w:rPr>
              <w:t>ема доклада</w:t>
            </w:r>
          </w:p>
        </w:tc>
        <w:tc>
          <w:tcPr>
            <w:tcW w:w="5604" w:type="dxa"/>
          </w:tcPr>
          <w:p w:rsidR="00DC51F3" w:rsidRPr="00DC51F3" w:rsidRDefault="00DC51F3" w:rsidP="00953F91">
            <w:pPr>
              <w:pStyle w:val="a0"/>
              <w:spacing w:after="0"/>
              <w:jc w:val="both"/>
              <w:rPr>
                <w:rFonts w:eastAsia="Times New Roman" w:cs="Times New Roman"/>
              </w:rPr>
            </w:pPr>
          </w:p>
          <w:p w:rsidR="00DC51F3" w:rsidRPr="00DC51F3" w:rsidRDefault="00DC51F3" w:rsidP="00953F91">
            <w:pPr>
              <w:pStyle w:val="a0"/>
              <w:spacing w:after="0"/>
              <w:jc w:val="both"/>
              <w:rPr>
                <w:rFonts w:eastAsia="Times New Roman" w:cs="Times New Roman"/>
              </w:rPr>
            </w:pPr>
          </w:p>
          <w:p w:rsidR="00DC51F3" w:rsidRPr="00DC51F3" w:rsidRDefault="00DC51F3" w:rsidP="00953F91">
            <w:pPr>
              <w:pStyle w:val="a0"/>
              <w:spacing w:after="0"/>
              <w:jc w:val="both"/>
              <w:rPr>
                <w:rFonts w:eastAsia="Times New Roman" w:cs="Times New Roman"/>
              </w:rPr>
            </w:pPr>
          </w:p>
        </w:tc>
      </w:tr>
      <w:tr w:rsidR="00DC51F3" w:rsidRPr="00DC51F3" w:rsidTr="00953F91">
        <w:tc>
          <w:tcPr>
            <w:tcW w:w="0" w:type="auto"/>
          </w:tcPr>
          <w:p w:rsidR="00DC51F3" w:rsidRPr="00DC51F3" w:rsidRDefault="00C343F1" w:rsidP="00953F91">
            <w:pPr>
              <w:pStyle w:val="a0"/>
              <w:spacing w:after="0"/>
              <w:jc w:val="center"/>
              <w:rPr>
                <w:rFonts w:cs="Times New Roman"/>
              </w:rPr>
            </w:pPr>
            <w:r>
              <w:rPr>
                <w:rFonts w:cs="Times New Roman"/>
              </w:rPr>
              <w:t>8</w:t>
            </w:r>
          </w:p>
        </w:tc>
        <w:tc>
          <w:tcPr>
            <w:tcW w:w="3736" w:type="dxa"/>
          </w:tcPr>
          <w:p w:rsidR="00DC51F3" w:rsidRDefault="00DC51F3" w:rsidP="00953F91">
            <w:pPr>
              <w:pStyle w:val="a0"/>
              <w:spacing w:after="0"/>
              <w:rPr>
                <w:rFonts w:cs="Times New Roman"/>
              </w:rPr>
            </w:pPr>
            <w:r w:rsidRPr="00DC51F3">
              <w:rPr>
                <w:rFonts w:cs="Times New Roman"/>
              </w:rPr>
              <w:t xml:space="preserve">Планируете ли публикацию своих материалов </w:t>
            </w:r>
            <w:r w:rsidR="00CE6DD4">
              <w:rPr>
                <w:rFonts w:cs="Times New Roman"/>
              </w:rPr>
              <w:t xml:space="preserve">(статья или тезисы доклада) </w:t>
            </w:r>
            <w:r w:rsidRPr="00DC51F3">
              <w:rPr>
                <w:rFonts w:cs="Times New Roman"/>
              </w:rPr>
              <w:t>в электронном сборнике, название публикации (подчеркните, укажите)</w:t>
            </w:r>
            <w:r w:rsidR="00C343F1">
              <w:rPr>
                <w:rFonts w:cs="Times New Roman"/>
              </w:rPr>
              <w:t>.</w:t>
            </w:r>
          </w:p>
          <w:p w:rsidR="00C343F1" w:rsidRPr="00DC51F3" w:rsidRDefault="00C343F1" w:rsidP="00953F91">
            <w:pPr>
              <w:pStyle w:val="a0"/>
              <w:spacing w:after="0"/>
              <w:rPr>
                <w:rFonts w:cs="Times New Roman"/>
              </w:rPr>
            </w:pPr>
            <w:r w:rsidRPr="00DC51F3">
              <w:rPr>
                <w:rFonts w:cs="Times New Roman"/>
              </w:rPr>
              <w:t xml:space="preserve">Планируете свое участие </w:t>
            </w:r>
            <w:r w:rsidRPr="00C343F1">
              <w:rPr>
                <w:rFonts w:cs="Times New Roman"/>
                <w:b/>
              </w:rPr>
              <w:t xml:space="preserve">только как заочное – в форме публикации в электронном сборнике </w:t>
            </w:r>
            <w:r w:rsidRPr="00DC51F3">
              <w:rPr>
                <w:rFonts w:cs="Times New Roman"/>
              </w:rPr>
              <w:t>(подчеркните)</w:t>
            </w:r>
          </w:p>
        </w:tc>
        <w:tc>
          <w:tcPr>
            <w:tcW w:w="5604" w:type="dxa"/>
          </w:tcPr>
          <w:p w:rsidR="00DC51F3" w:rsidRPr="00DC51F3" w:rsidRDefault="00DC51F3" w:rsidP="00953F91">
            <w:pPr>
              <w:pStyle w:val="a0"/>
              <w:spacing w:after="0"/>
              <w:rPr>
                <w:rFonts w:cs="Times New Roman"/>
              </w:rPr>
            </w:pPr>
            <w:r w:rsidRPr="00DC51F3">
              <w:rPr>
                <w:rFonts w:cs="Times New Roman"/>
              </w:rPr>
              <w:t>ДА/НЕТ</w:t>
            </w:r>
          </w:p>
          <w:p w:rsidR="00DC51F3" w:rsidRDefault="00DC51F3" w:rsidP="00953F91">
            <w:pPr>
              <w:pStyle w:val="a0"/>
              <w:spacing w:after="0"/>
              <w:rPr>
                <w:rFonts w:cs="Times New Roman"/>
              </w:rPr>
            </w:pPr>
            <w:r w:rsidRPr="00DC51F3">
              <w:rPr>
                <w:rFonts w:cs="Times New Roman"/>
              </w:rPr>
              <w:t>Название публикации</w:t>
            </w:r>
            <w:r w:rsidR="00CE6DD4">
              <w:rPr>
                <w:rFonts w:cs="Times New Roman"/>
              </w:rPr>
              <w:t>, название доклада</w:t>
            </w:r>
            <w:r w:rsidRPr="00DC51F3">
              <w:rPr>
                <w:rFonts w:cs="Times New Roman"/>
              </w:rPr>
              <w:t xml:space="preserve">: </w:t>
            </w:r>
          </w:p>
          <w:p w:rsidR="00C343F1" w:rsidRDefault="00C343F1" w:rsidP="00953F91">
            <w:pPr>
              <w:pStyle w:val="a0"/>
              <w:spacing w:after="0"/>
              <w:rPr>
                <w:rFonts w:cs="Times New Roman"/>
              </w:rPr>
            </w:pPr>
          </w:p>
          <w:p w:rsidR="00C343F1" w:rsidRDefault="00C343F1" w:rsidP="00953F91">
            <w:pPr>
              <w:pStyle w:val="a0"/>
              <w:spacing w:after="0"/>
              <w:rPr>
                <w:rFonts w:cs="Times New Roman"/>
              </w:rPr>
            </w:pPr>
          </w:p>
          <w:p w:rsidR="00CE6DD4" w:rsidRDefault="00CE6DD4" w:rsidP="00953F91">
            <w:pPr>
              <w:pStyle w:val="a0"/>
              <w:spacing w:after="0"/>
              <w:rPr>
                <w:rFonts w:cs="Times New Roman"/>
              </w:rPr>
            </w:pPr>
          </w:p>
          <w:p w:rsidR="00C343F1" w:rsidRDefault="00C343F1" w:rsidP="00953F91">
            <w:pPr>
              <w:pStyle w:val="a0"/>
              <w:spacing w:after="0"/>
              <w:rPr>
                <w:rFonts w:cs="Times New Roman"/>
              </w:rPr>
            </w:pPr>
            <w:r w:rsidRPr="00C343F1">
              <w:rPr>
                <w:rFonts w:cs="Times New Roman"/>
              </w:rPr>
              <w:t>ДА/НЕТ</w:t>
            </w:r>
          </w:p>
          <w:p w:rsidR="00C343F1" w:rsidRPr="00DC51F3" w:rsidRDefault="00C343F1" w:rsidP="00953F91">
            <w:pPr>
              <w:pStyle w:val="a0"/>
              <w:spacing w:after="0"/>
              <w:rPr>
                <w:rFonts w:cs="Times New Roman"/>
              </w:rPr>
            </w:pPr>
          </w:p>
        </w:tc>
      </w:tr>
      <w:tr w:rsidR="00DC51F3" w:rsidRPr="00DC51F3" w:rsidTr="00953F91">
        <w:tc>
          <w:tcPr>
            <w:tcW w:w="0" w:type="auto"/>
          </w:tcPr>
          <w:p w:rsidR="00DC51F3" w:rsidRPr="00DC51F3" w:rsidRDefault="00C343F1" w:rsidP="00953F91">
            <w:pPr>
              <w:pStyle w:val="a0"/>
              <w:spacing w:after="0"/>
              <w:jc w:val="center"/>
              <w:rPr>
                <w:rFonts w:cs="Times New Roman"/>
              </w:rPr>
            </w:pPr>
            <w:r>
              <w:rPr>
                <w:rFonts w:cs="Times New Roman"/>
              </w:rPr>
              <w:t>9</w:t>
            </w:r>
          </w:p>
        </w:tc>
        <w:tc>
          <w:tcPr>
            <w:tcW w:w="3736" w:type="dxa"/>
          </w:tcPr>
          <w:p w:rsidR="00DC51F3" w:rsidRPr="00DC51F3" w:rsidRDefault="00DC51F3" w:rsidP="00DF59D4">
            <w:pPr>
              <w:pStyle w:val="a0"/>
              <w:spacing w:after="0"/>
              <w:rPr>
                <w:rFonts w:cs="Times New Roman"/>
              </w:rPr>
            </w:pPr>
            <w:r w:rsidRPr="00DC51F3">
              <w:rPr>
                <w:rFonts w:cs="Times New Roman"/>
              </w:rPr>
              <w:t>Согласны ли на корректуру оформления, проверку ваших материалов на плагиат, электронную переписку с редактором сборника по вопросам согласования публикации (подчеркните)</w:t>
            </w:r>
            <w:r w:rsidR="00DF59D4">
              <w:rPr>
                <w:rFonts w:cs="Times New Roman"/>
              </w:rPr>
              <w:t>.</w:t>
            </w:r>
          </w:p>
        </w:tc>
        <w:tc>
          <w:tcPr>
            <w:tcW w:w="5604" w:type="dxa"/>
          </w:tcPr>
          <w:p w:rsidR="00DC51F3" w:rsidRPr="00DC51F3" w:rsidRDefault="00DC51F3" w:rsidP="00953F91">
            <w:pPr>
              <w:pStyle w:val="a0"/>
              <w:spacing w:after="0"/>
              <w:rPr>
                <w:rFonts w:cs="Times New Roman"/>
              </w:rPr>
            </w:pPr>
            <w:r w:rsidRPr="00DC51F3">
              <w:rPr>
                <w:rFonts w:cs="Times New Roman"/>
              </w:rPr>
              <w:t>ДА/НЕТ</w:t>
            </w:r>
          </w:p>
        </w:tc>
      </w:tr>
      <w:tr w:rsidR="00DC51F3" w:rsidRPr="00DC51F3" w:rsidTr="00953F91">
        <w:tc>
          <w:tcPr>
            <w:tcW w:w="0" w:type="auto"/>
          </w:tcPr>
          <w:p w:rsidR="00DC51F3" w:rsidRPr="00DC51F3" w:rsidRDefault="00DC51F3" w:rsidP="00C343F1">
            <w:pPr>
              <w:pStyle w:val="a0"/>
              <w:spacing w:after="0"/>
              <w:jc w:val="center"/>
              <w:rPr>
                <w:rFonts w:cs="Times New Roman"/>
              </w:rPr>
            </w:pPr>
            <w:r w:rsidRPr="00DC51F3">
              <w:rPr>
                <w:rFonts w:cs="Times New Roman"/>
              </w:rPr>
              <w:t>1</w:t>
            </w:r>
            <w:r w:rsidR="00C343F1">
              <w:rPr>
                <w:rFonts w:cs="Times New Roman"/>
              </w:rPr>
              <w:t>0</w:t>
            </w:r>
          </w:p>
        </w:tc>
        <w:tc>
          <w:tcPr>
            <w:tcW w:w="3736" w:type="dxa"/>
          </w:tcPr>
          <w:p w:rsidR="00DC51F3" w:rsidRPr="00DC51F3" w:rsidRDefault="00DC51F3" w:rsidP="00953F91">
            <w:pPr>
              <w:pStyle w:val="a0"/>
              <w:spacing w:after="0"/>
              <w:rPr>
                <w:rFonts w:cs="Times New Roman"/>
              </w:rPr>
            </w:pPr>
            <w:r w:rsidRPr="00DC51F3">
              <w:rPr>
                <w:rFonts w:cs="Times New Roman"/>
              </w:rPr>
              <w:t>Контактный телефон</w:t>
            </w:r>
          </w:p>
        </w:tc>
        <w:tc>
          <w:tcPr>
            <w:tcW w:w="5604" w:type="dxa"/>
          </w:tcPr>
          <w:p w:rsidR="00DC51F3" w:rsidRPr="00DC51F3" w:rsidRDefault="00DC51F3" w:rsidP="00953F91">
            <w:pPr>
              <w:pStyle w:val="a0"/>
              <w:spacing w:after="0"/>
              <w:rPr>
                <w:rFonts w:cs="Times New Roman"/>
              </w:rPr>
            </w:pPr>
          </w:p>
        </w:tc>
      </w:tr>
      <w:tr w:rsidR="00DC51F3" w:rsidRPr="00DC51F3" w:rsidTr="00953F91">
        <w:tc>
          <w:tcPr>
            <w:tcW w:w="0" w:type="auto"/>
          </w:tcPr>
          <w:p w:rsidR="00DC51F3" w:rsidRPr="00DC51F3" w:rsidRDefault="00DC51F3" w:rsidP="00C343F1">
            <w:pPr>
              <w:pStyle w:val="a0"/>
              <w:spacing w:after="0"/>
              <w:jc w:val="center"/>
              <w:rPr>
                <w:rFonts w:cs="Times New Roman"/>
              </w:rPr>
            </w:pPr>
            <w:r w:rsidRPr="00DC51F3">
              <w:rPr>
                <w:rFonts w:cs="Times New Roman"/>
              </w:rPr>
              <w:t>1</w:t>
            </w:r>
            <w:r w:rsidR="00C343F1">
              <w:rPr>
                <w:rFonts w:cs="Times New Roman"/>
              </w:rPr>
              <w:t>1</w:t>
            </w:r>
          </w:p>
        </w:tc>
        <w:tc>
          <w:tcPr>
            <w:tcW w:w="3736" w:type="dxa"/>
          </w:tcPr>
          <w:p w:rsidR="00DC51F3" w:rsidRPr="00DC51F3" w:rsidRDefault="00DC51F3" w:rsidP="00953F91">
            <w:pPr>
              <w:pStyle w:val="a0"/>
              <w:spacing w:after="0"/>
              <w:rPr>
                <w:rFonts w:cs="Times New Roman"/>
              </w:rPr>
            </w:pPr>
            <w:r w:rsidRPr="00DC51F3">
              <w:rPr>
                <w:rFonts w:cs="Times New Roman"/>
                <w:lang w:val="en-US"/>
              </w:rPr>
              <w:t>E-mail</w:t>
            </w:r>
          </w:p>
        </w:tc>
        <w:tc>
          <w:tcPr>
            <w:tcW w:w="5604" w:type="dxa"/>
          </w:tcPr>
          <w:p w:rsidR="00DC51F3" w:rsidRPr="00DC51F3" w:rsidRDefault="00DC51F3" w:rsidP="00953F91">
            <w:pPr>
              <w:pStyle w:val="a0"/>
              <w:spacing w:after="0"/>
              <w:rPr>
                <w:rFonts w:cs="Times New Roman"/>
              </w:rPr>
            </w:pPr>
          </w:p>
        </w:tc>
      </w:tr>
    </w:tbl>
    <w:p w:rsidR="00DC51F3" w:rsidRDefault="00DC51F3" w:rsidP="00DC51F3">
      <w:pPr>
        <w:pStyle w:val="a0"/>
        <w:spacing w:after="0" w:line="240" w:lineRule="auto"/>
        <w:jc w:val="center"/>
        <w:rPr>
          <w:b/>
        </w:rPr>
      </w:pPr>
    </w:p>
    <w:p w:rsidR="00DC51F3" w:rsidRDefault="00DC51F3" w:rsidP="00DC51F3">
      <w:pPr>
        <w:spacing w:after="0" w:line="240" w:lineRule="auto"/>
        <w:jc w:val="center"/>
        <w:rPr>
          <w:b/>
        </w:rPr>
      </w:pPr>
      <w:r>
        <w:rPr>
          <w:b/>
        </w:rPr>
        <w:t xml:space="preserve">Заявка заполняется в электронном виде, прикрепляется в электронном письме, вместе со скан-копией добровольного согласия на обработку персональных данных, отправляется по адресу </w:t>
      </w:r>
      <w:hyperlink r:id="rId7" w:history="1">
        <w:r w:rsidRPr="00D7565D">
          <w:rPr>
            <w:rStyle w:val="a8"/>
            <w:b/>
          </w:rPr>
          <w:t>metodist@ballet59.ru</w:t>
        </w:r>
      </w:hyperlink>
      <w:r>
        <w:rPr>
          <w:b/>
        </w:rPr>
        <w:t xml:space="preserve"> не позднее </w:t>
      </w:r>
      <w:r w:rsidR="004C3544">
        <w:rPr>
          <w:b/>
        </w:rPr>
        <w:t>15 марта</w:t>
      </w:r>
      <w:r>
        <w:rPr>
          <w:b/>
        </w:rPr>
        <w:t xml:space="preserve"> 20</w:t>
      </w:r>
      <w:r w:rsidR="00DF59D4">
        <w:rPr>
          <w:b/>
        </w:rPr>
        <w:t>19</w:t>
      </w:r>
      <w:r>
        <w:rPr>
          <w:b/>
        </w:rPr>
        <w:t xml:space="preserve"> г. Отправка материалов публикации – не позднее </w:t>
      </w:r>
      <w:r w:rsidR="004C3544">
        <w:rPr>
          <w:b/>
        </w:rPr>
        <w:t>1 марта</w:t>
      </w:r>
      <w:r>
        <w:rPr>
          <w:b/>
        </w:rPr>
        <w:t xml:space="preserve"> 2020 г.</w:t>
      </w:r>
    </w:p>
    <w:p w:rsidR="00DC51F3" w:rsidRPr="00BB277D" w:rsidRDefault="00DC51F3" w:rsidP="00DC51F3">
      <w:pPr>
        <w:pStyle w:val="a0"/>
        <w:spacing w:after="0" w:line="240" w:lineRule="auto"/>
        <w:jc w:val="center"/>
      </w:pPr>
      <w:r w:rsidRPr="00BB277D">
        <w:t>Контактное лицо – Каменских Ольга Владимировна, методист ПГХУ, тел. +7(912)482 11 02</w:t>
      </w:r>
    </w:p>
    <w:p w:rsidR="00DC51F3" w:rsidRDefault="00DC51F3" w:rsidP="00DC51F3">
      <w:pPr>
        <w:spacing w:after="0" w:line="240" w:lineRule="auto"/>
      </w:pPr>
      <w:r>
        <w:br w:type="page"/>
      </w:r>
    </w:p>
    <w:p w:rsidR="00DC51F3" w:rsidRDefault="00DC51F3" w:rsidP="00DC51F3">
      <w:pPr>
        <w:pStyle w:val="a0"/>
        <w:spacing w:after="0" w:line="240" w:lineRule="auto"/>
        <w:jc w:val="right"/>
        <w:rPr>
          <w:b/>
        </w:rPr>
      </w:pPr>
      <w:r>
        <w:rPr>
          <w:b/>
        </w:rPr>
        <w:lastRenderedPageBreak/>
        <w:t>Приложение 2.1</w:t>
      </w:r>
    </w:p>
    <w:p w:rsidR="00DC51F3" w:rsidRDefault="00DC51F3" w:rsidP="00DC51F3">
      <w:pPr>
        <w:pStyle w:val="a0"/>
        <w:spacing w:after="0" w:line="240" w:lineRule="auto"/>
        <w:jc w:val="right"/>
        <w:rPr>
          <w:b/>
        </w:rPr>
      </w:pPr>
    </w:p>
    <w:p w:rsidR="00DC51F3" w:rsidRPr="00F879FD" w:rsidRDefault="00DC51F3" w:rsidP="00DC51F3">
      <w:pPr>
        <w:spacing w:after="0" w:line="240" w:lineRule="auto"/>
        <w:ind w:firstLine="709"/>
        <w:jc w:val="center"/>
        <w:rPr>
          <w:rFonts w:eastAsia="Times New Roman" w:cs="Times New Roman"/>
          <w:sz w:val="26"/>
          <w:szCs w:val="26"/>
        </w:rPr>
      </w:pPr>
      <w:r w:rsidRPr="00F879FD">
        <w:rPr>
          <w:rFonts w:eastAsia="Times New Roman" w:cs="Times New Roman"/>
          <w:sz w:val="26"/>
          <w:szCs w:val="26"/>
        </w:rPr>
        <w:t xml:space="preserve">СОГЛАСИЕ </w:t>
      </w:r>
      <w:r w:rsidRPr="00F879FD">
        <w:rPr>
          <w:rFonts w:eastAsia="Times New Roman" w:cs="Times New Roman"/>
          <w:sz w:val="26"/>
          <w:szCs w:val="26"/>
        </w:rPr>
        <w:br/>
        <w:t xml:space="preserve">НА ОБРАБОТКУ ПЕРСОНАЛЬНЫХ ДАННЫХ </w:t>
      </w:r>
    </w:p>
    <w:p w:rsidR="00DC51F3" w:rsidRPr="00F879FD" w:rsidRDefault="00DC51F3" w:rsidP="00DC51F3">
      <w:pPr>
        <w:autoSpaceDE w:val="0"/>
        <w:autoSpaceDN w:val="0"/>
        <w:adjustRightInd w:val="0"/>
        <w:spacing w:after="0" w:line="240" w:lineRule="auto"/>
        <w:ind w:firstLine="709"/>
        <w:jc w:val="both"/>
        <w:rPr>
          <w:rFonts w:eastAsia="Times New Roman" w:cs="Times New Roman"/>
          <w:color w:val="000000"/>
          <w:sz w:val="25"/>
          <w:szCs w:val="25"/>
          <w:lang w:eastAsia="ru-RU"/>
        </w:rPr>
      </w:pPr>
      <w:r w:rsidRPr="00F879FD">
        <w:rPr>
          <w:rFonts w:eastAsia="Times New Roman" w:cs="Times New Roman"/>
          <w:color w:val="000000"/>
          <w:sz w:val="25"/>
          <w:szCs w:val="25"/>
          <w:lang w:eastAsia="ru-RU"/>
        </w:rPr>
        <w:t>Я, _______________________________________________________________,</w:t>
      </w:r>
    </w:p>
    <w:p w:rsidR="00DC51F3" w:rsidRPr="00F879FD" w:rsidRDefault="00DC51F3" w:rsidP="00DC51F3">
      <w:pPr>
        <w:autoSpaceDE w:val="0"/>
        <w:autoSpaceDN w:val="0"/>
        <w:adjustRightInd w:val="0"/>
        <w:spacing w:after="0" w:line="240" w:lineRule="auto"/>
        <w:ind w:firstLine="709"/>
        <w:jc w:val="center"/>
        <w:rPr>
          <w:rFonts w:eastAsia="Times New Roman" w:cs="Times New Roman"/>
          <w:i/>
          <w:color w:val="000000"/>
          <w:sz w:val="20"/>
          <w:szCs w:val="20"/>
          <w:vertAlign w:val="superscript"/>
          <w:lang w:eastAsia="ru-RU"/>
        </w:rPr>
      </w:pPr>
      <w:r w:rsidRPr="00F879FD">
        <w:rPr>
          <w:rFonts w:eastAsia="Times New Roman" w:cs="Times New Roman"/>
          <w:color w:val="000000"/>
          <w:sz w:val="20"/>
          <w:szCs w:val="20"/>
          <w:vertAlign w:val="superscript"/>
          <w:lang w:eastAsia="ru-RU"/>
        </w:rPr>
        <w:t>(</w:t>
      </w:r>
      <w:r w:rsidRPr="00F879FD">
        <w:rPr>
          <w:rFonts w:eastAsia="Times New Roman" w:cs="Times New Roman"/>
          <w:i/>
          <w:color w:val="000000"/>
          <w:sz w:val="20"/>
          <w:szCs w:val="20"/>
          <w:vertAlign w:val="superscript"/>
          <w:lang w:eastAsia="ru-RU"/>
        </w:rPr>
        <w:t>ФИО)</w:t>
      </w:r>
    </w:p>
    <w:p w:rsidR="00DC51F3" w:rsidRPr="00F879FD" w:rsidRDefault="00DC51F3" w:rsidP="00DC51F3">
      <w:pPr>
        <w:shd w:val="clear" w:color="auto" w:fill="FFFFFF"/>
        <w:spacing w:after="0" w:line="240" w:lineRule="auto"/>
        <w:jc w:val="both"/>
        <w:rPr>
          <w:rFonts w:eastAsia="Times New Roman" w:cs="Times New Roman"/>
          <w:sz w:val="25"/>
          <w:szCs w:val="25"/>
        </w:rPr>
      </w:pPr>
      <w:r w:rsidRPr="00F879FD">
        <w:rPr>
          <w:rFonts w:eastAsia="Times New Roman" w:cs="Times New Roman"/>
          <w:sz w:val="25"/>
          <w:szCs w:val="25"/>
        </w:rPr>
        <w:t>даю свое согласие на обработку в федерально</w:t>
      </w:r>
      <w:r>
        <w:rPr>
          <w:rFonts w:eastAsia="Times New Roman" w:cs="Times New Roman"/>
          <w:sz w:val="25"/>
          <w:szCs w:val="25"/>
        </w:rPr>
        <w:t>м</w:t>
      </w:r>
      <w:r w:rsidRPr="00F879FD">
        <w:rPr>
          <w:rFonts w:eastAsia="Times New Roman" w:cs="Times New Roman"/>
          <w:sz w:val="25"/>
          <w:szCs w:val="25"/>
        </w:rPr>
        <w:t xml:space="preserve"> государственно</w:t>
      </w:r>
      <w:r>
        <w:rPr>
          <w:rFonts w:eastAsia="Times New Roman" w:cs="Times New Roman"/>
          <w:sz w:val="25"/>
          <w:szCs w:val="25"/>
        </w:rPr>
        <w:t>м</w:t>
      </w:r>
      <w:r w:rsidRPr="00F879FD">
        <w:rPr>
          <w:rFonts w:eastAsia="Times New Roman" w:cs="Times New Roman"/>
          <w:sz w:val="25"/>
          <w:szCs w:val="25"/>
        </w:rPr>
        <w:t xml:space="preserve"> бюджетно</w:t>
      </w:r>
      <w:r>
        <w:rPr>
          <w:rFonts w:eastAsia="Times New Roman" w:cs="Times New Roman"/>
          <w:sz w:val="25"/>
          <w:szCs w:val="25"/>
        </w:rPr>
        <w:t>м</w:t>
      </w:r>
      <w:r w:rsidRPr="00F879FD">
        <w:rPr>
          <w:rFonts w:eastAsia="Times New Roman" w:cs="Times New Roman"/>
          <w:sz w:val="25"/>
          <w:szCs w:val="25"/>
        </w:rPr>
        <w:t xml:space="preserve"> профессионально</w:t>
      </w:r>
      <w:r>
        <w:rPr>
          <w:rFonts w:eastAsia="Times New Roman" w:cs="Times New Roman"/>
          <w:sz w:val="25"/>
          <w:szCs w:val="25"/>
        </w:rPr>
        <w:t>м</w:t>
      </w:r>
      <w:r w:rsidRPr="00F879FD">
        <w:rPr>
          <w:rFonts w:eastAsia="Times New Roman" w:cs="Times New Roman"/>
          <w:sz w:val="25"/>
          <w:szCs w:val="25"/>
        </w:rPr>
        <w:t xml:space="preserve"> образовательно</w:t>
      </w:r>
      <w:r>
        <w:rPr>
          <w:rFonts w:eastAsia="Times New Roman" w:cs="Times New Roman"/>
          <w:sz w:val="25"/>
          <w:szCs w:val="25"/>
        </w:rPr>
        <w:t>м</w:t>
      </w:r>
      <w:r w:rsidRPr="00F879FD">
        <w:rPr>
          <w:rFonts w:eastAsia="Times New Roman" w:cs="Times New Roman"/>
          <w:sz w:val="25"/>
          <w:szCs w:val="25"/>
        </w:rPr>
        <w:t xml:space="preserve"> учреждени</w:t>
      </w:r>
      <w:r>
        <w:rPr>
          <w:rFonts w:eastAsia="Times New Roman" w:cs="Times New Roman"/>
          <w:sz w:val="25"/>
          <w:szCs w:val="25"/>
        </w:rPr>
        <w:t xml:space="preserve">и </w:t>
      </w:r>
      <w:r w:rsidRPr="00F879FD">
        <w:rPr>
          <w:rFonts w:eastAsia="Times New Roman" w:cs="Times New Roman"/>
          <w:sz w:val="25"/>
          <w:szCs w:val="25"/>
        </w:rPr>
        <w:t>«П</w:t>
      </w:r>
      <w:r>
        <w:rPr>
          <w:rFonts w:eastAsia="Times New Roman" w:cs="Times New Roman"/>
          <w:sz w:val="25"/>
          <w:szCs w:val="25"/>
        </w:rPr>
        <w:t>ермское</w:t>
      </w:r>
      <w:r w:rsidRPr="00F879FD">
        <w:rPr>
          <w:rFonts w:eastAsia="Times New Roman" w:cs="Times New Roman"/>
          <w:sz w:val="25"/>
          <w:szCs w:val="25"/>
        </w:rPr>
        <w:t xml:space="preserve"> </w:t>
      </w:r>
      <w:r>
        <w:rPr>
          <w:rFonts w:eastAsia="Times New Roman" w:cs="Times New Roman"/>
          <w:sz w:val="25"/>
          <w:szCs w:val="25"/>
        </w:rPr>
        <w:t>государственное</w:t>
      </w:r>
      <w:r w:rsidRPr="00F879FD">
        <w:rPr>
          <w:rFonts w:eastAsia="Times New Roman" w:cs="Times New Roman"/>
          <w:sz w:val="25"/>
          <w:szCs w:val="25"/>
        </w:rPr>
        <w:t xml:space="preserve"> </w:t>
      </w:r>
      <w:r>
        <w:rPr>
          <w:rFonts w:eastAsia="Times New Roman" w:cs="Times New Roman"/>
          <w:sz w:val="25"/>
          <w:szCs w:val="25"/>
        </w:rPr>
        <w:t>хореографическое училище</w:t>
      </w:r>
      <w:r w:rsidRPr="00F879FD">
        <w:rPr>
          <w:rFonts w:eastAsia="Times New Roman" w:cs="Times New Roman"/>
          <w:sz w:val="25"/>
          <w:szCs w:val="25"/>
        </w:rPr>
        <w:t>»</w:t>
      </w:r>
      <w:r>
        <w:rPr>
          <w:rFonts w:eastAsia="Times New Roman" w:cs="Times New Roman"/>
          <w:sz w:val="25"/>
          <w:szCs w:val="25"/>
        </w:rPr>
        <w:t xml:space="preserve"> </w:t>
      </w:r>
      <w:r w:rsidRPr="00F879FD">
        <w:rPr>
          <w:rFonts w:eastAsia="Times New Roman" w:cs="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w:t>
      </w:r>
      <w:r>
        <w:rPr>
          <w:rFonts w:eastAsia="Times New Roman" w:cs="Times New Roman"/>
          <w:sz w:val="25"/>
          <w:szCs w:val="25"/>
        </w:rPr>
        <w:t>данные о профессиональной квалификации, научном, почетном звании.</w:t>
      </w:r>
      <w:r w:rsidRPr="00F879FD">
        <w:rPr>
          <w:rFonts w:eastAsia="Times New Roman" w:cs="Times New Roman"/>
          <w:sz w:val="25"/>
          <w:szCs w:val="25"/>
        </w:rPr>
        <w:t xml:space="preserve"> </w:t>
      </w:r>
    </w:p>
    <w:p w:rsidR="00DC51F3" w:rsidRPr="00F879FD" w:rsidRDefault="00DC51F3" w:rsidP="00DC51F3">
      <w:pPr>
        <w:spacing w:after="0" w:line="240" w:lineRule="auto"/>
        <w:ind w:firstLine="709"/>
        <w:jc w:val="both"/>
        <w:rPr>
          <w:rFonts w:eastAsia="Times New Roman" w:cs="Times New Roman"/>
          <w:sz w:val="25"/>
          <w:szCs w:val="25"/>
        </w:rPr>
      </w:pPr>
      <w:r w:rsidRPr="00F879FD">
        <w:rPr>
          <w:rFonts w:eastAsia="Times New Roman" w:cs="Times New Roman"/>
          <w:sz w:val="25"/>
          <w:szCs w:val="25"/>
        </w:rPr>
        <w:t xml:space="preserve">Я даю согласие на использование персональных данных </w:t>
      </w:r>
      <w:r w:rsidRPr="00DC51F3">
        <w:rPr>
          <w:rFonts w:eastAsia="Times New Roman" w:cs="Times New Roman"/>
          <w:b/>
          <w:sz w:val="25"/>
          <w:szCs w:val="25"/>
        </w:rPr>
        <w:t xml:space="preserve">исключительно в целях официальной </w:t>
      </w:r>
      <w:r w:rsidRPr="00DC51F3">
        <w:rPr>
          <w:rFonts w:eastAsia="Times New Roman" w:cs="Times New Roman"/>
          <w:b/>
          <w:color w:val="000000"/>
          <w:sz w:val="25"/>
          <w:szCs w:val="25"/>
          <w:lang w:eastAsia="ru-RU"/>
        </w:rPr>
        <w:t>регистрации в числе участников конференции, оформления программы конференции, публикации в сборнике материалов конференции и оформления свидетельства о публикации</w:t>
      </w:r>
      <w:r w:rsidR="00CF47FD">
        <w:rPr>
          <w:rFonts w:eastAsia="Times New Roman" w:cs="Times New Roman"/>
          <w:b/>
          <w:color w:val="000000"/>
          <w:sz w:val="25"/>
          <w:szCs w:val="25"/>
          <w:lang w:eastAsia="ru-RU"/>
        </w:rPr>
        <w:t xml:space="preserve"> и сертификата об участии</w:t>
      </w:r>
      <w:bookmarkStart w:id="0" w:name="_GoBack"/>
      <w:bookmarkEnd w:id="0"/>
      <w:r w:rsidRPr="00DC51F3">
        <w:rPr>
          <w:rFonts w:eastAsia="Times New Roman" w:cs="Times New Roman"/>
          <w:b/>
          <w:color w:val="000000"/>
          <w:sz w:val="25"/>
          <w:szCs w:val="25"/>
          <w:lang w:eastAsia="ru-RU"/>
        </w:rPr>
        <w:t>, а также на хранение данных об этих результатах на электронных носителях.</w:t>
      </w:r>
    </w:p>
    <w:p w:rsidR="00DC51F3" w:rsidRPr="00F879FD" w:rsidRDefault="00DC51F3" w:rsidP="00DC51F3">
      <w:pPr>
        <w:shd w:val="clear" w:color="auto" w:fill="FFFFFF"/>
        <w:spacing w:after="0" w:line="240" w:lineRule="auto"/>
        <w:ind w:firstLine="709"/>
        <w:jc w:val="both"/>
        <w:rPr>
          <w:rFonts w:ascii="Verdana" w:eastAsia="Times New Roman" w:hAnsi="Verdana" w:cs="Times New Roman"/>
          <w:color w:val="000000"/>
          <w:sz w:val="25"/>
          <w:szCs w:val="25"/>
          <w:lang w:eastAsia="ru-RU"/>
        </w:rPr>
      </w:pPr>
      <w:r w:rsidRPr="00F879FD">
        <w:rPr>
          <w:rFonts w:eastAsia="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C51F3" w:rsidRPr="00F879FD" w:rsidRDefault="00DC51F3" w:rsidP="00DC51F3">
      <w:pPr>
        <w:shd w:val="clear" w:color="auto" w:fill="FFFFFF"/>
        <w:spacing w:after="0" w:line="240" w:lineRule="auto"/>
        <w:ind w:firstLine="709"/>
        <w:jc w:val="both"/>
        <w:rPr>
          <w:rFonts w:eastAsia="Times New Roman" w:cs="Times New Roman"/>
          <w:color w:val="000000"/>
          <w:sz w:val="25"/>
          <w:szCs w:val="25"/>
          <w:lang w:eastAsia="ru-RU"/>
        </w:rPr>
      </w:pPr>
      <w:r w:rsidRPr="00F879FD">
        <w:rPr>
          <w:rFonts w:eastAsia="Times New Roman" w:cs="Times New Roman"/>
          <w:color w:val="000000"/>
          <w:sz w:val="25"/>
          <w:szCs w:val="25"/>
          <w:lang w:eastAsia="ru-RU"/>
        </w:rPr>
        <w:t xml:space="preserve">Я проинформирован, что </w:t>
      </w:r>
      <w:r w:rsidRPr="002271C5">
        <w:rPr>
          <w:rFonts w:eastAsia="Times New Roman" w:cs="Times New Roman"/>
          <w:color w:val="000000"/>
          <w:sz w:val="25"/>
          <w:szCs w:val="25"/>
          <w:lang w:eastAsia="ru-RU"/>
        </w:rPr>
        <w:t>Пермское государственное хореографическое училище</w:t>
      </w:r>
      <w:r w:rsidRPr="00F879FD">
        <w:rPr>
          <w:rFonts w:eastAsia="Times New Roman" w:cs="Times New Roman"/>
          <w:color w:val="000000"/>
          <w:sz w:val="25"/>
          <w:szCs w:val="25"/>
          <w:lang w:eastAsia="ru-RU"/>
        </w:rPr>
        <w:t xml:space="preserve"> гарантирует</w:t>
      </w:r>
      <w:r>
        <w:rPr>
          <w:rFonts w:eastAsia="Times New Roman" w:cs="Times New Roman"/>
          <w:color w:val="000000"/>
          <w:sz w:val="25"/>
          <w:szCs w:val="25"/>
          <w:lang w:eastAsia="ru-RU"/>
        </w:rPr>
        <w:t xml:space="preserve"> </w:t>
      </w:r>
      <w:r w:rsidRPr="00F879FD">
        <w:rPr>
          <w:rFonts w:eastAsia="Times New Roman" w:cs="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C51F3" w:rsidRPr="00F879FD" w:rsidRDefault="00DC51F3" w:rsidP="00DC51F3">
      <w:pPr>
        <w:shd w:val="clear" w:color="auto" w:fill="FFFFFF"/>
        <w:spacing w:after="0" w:line="240" w:lineRule="auto"/>
        <w:ind w:firstLine="709"/>
        <w:jc w:val="both"/>
        <w:rPr>
          <w:rFonts w:ascii="Verdana" w:eastAsia="Times New Roman" w:hAnsi="Verdana" w:cs="Times New Roman"/>
          <w:color w:val="000000"/>
          <w:sz w:val="25"/>
          <w:szCs w:val="25"/>
          <w:lang w:eastAsia="ru-RU"/>
        </w:rPr>
      </w:pPr>
      <w:r w:rsidRPr="00F879FD">
        <w:rPr>
          <w:rFonts w:eastAsia="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DC51F3" w:rsidRPr="00F879FD" w:rsidRDefault="00DC51F3" w:rsidP="00DC51F3">
      <w:pPr>
        <w:shd w:val="clear" w:color="auto" w:fill="FFFFFF"/>
        <w:spacing w:after="0" w:line="240" w:lineRule="auto"/>
        <w:ind w:firstLine="709"/>
        <w:jc w:val="both"/>
        <w:rPr>
          <w:rFonts w:eastAsia="Times New Roman" w:cs="Times New Roman"/>
          <w:color w:val="000000"/>
          <w:sz w:val="25"/>
          <w:szCs w:val="25"/>
          <w:lang w:eastAsia="ru-RU"/>
        </w:rPr>
      </w:pPr>
      <w:r w:rsidRPr="00F879FD">
        <w:rPr>
          <w:rFonts w:eastAsia="Times New Roman" w:cs="Times New Roman"/>
          <w:color w:val="000000"/>
          <w:sz w:val="25"/>
          <w:szCs w:val="25"/>
          <w:lang w:eastAsia="ru-RU"/>
        </w:rPr>
        <w:t>Данное согласие может быть отозвано в любой момент по моему письменному заявлению.</w:t>
      </w:r>
    </w:p>
    <w:p w:rsidR="00DC51F3" w:rsidRPr="00F879FD" w:rsidRDefault="00DC51F3" w:rsidP="00DC51F3">
      <w:pPr>
        <w:shd w:val="clear" w:color="auto" w:fill="FFFFFF"/>
        <w:spacing w:after="0" w:line="240" w:lineRule="auto"/>
        <w:ind w:firstLine="709"/>
        <w:jc w:val="both"/>
        <w:rPr>
          <w:rFonts w:eastAsia="Times New Roman" w:cs="Times New Roman"/>
          <w:color w:val="000000"/>
          <w:sz w:val="25"/>
          <w:szCs w:val="25"/>
          <w:lang w:eastAsia="ru-RU"/>
        </w:rPr>
      </w:pPr>
      <w:r w:rsidRPr="00F879FD">
        <w:rPr>
          <w:rFonts w:eastAsia="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DC51F3" w:rsidRPr="00F879FD" w:rsidRDefault="00DC51F3" w:rsidP="00DC51F3">
      <w:pPr>
        <w:shd w:val="clear" w:color="auto" w:fill="FFFFFF"/>
        <w:spacing w:after="0" w:line="240" w:lineRule="auto"/>
        <w:ind w:firstLine="709"/>
        <w:jc w:val="both"/>
        <w:rPr>
          <w:rFonts w:ascii="Verdana" w:eastAsia="Times New Roman" w:hAnsi="Verdana" w:cs="Times New Roman"/>
          <w:color w:val="000000"/>
          <w:sz w:val="25"/>
          <w:szCs w:val="25"/>
          <w:lang w:eastAsia="ru-RU"/>
        </w:rPr>
      </w:pPr>
    </w:p>
    <w:p w:rsidR="00DC51F3" w:rsidRPr="00F879FD" w:rsidRDefault="00DC51F3" w:rsidP="00DC51F3">
      <w:pPr>
        <w:shd w:val="clear" w:color="auto" w:fill="FFFFFF"/>
        <w:spacing w:after="0" w:line="240" w:lineRule="auto"/>
        <w:ind w:firstLine="709"/>
        <w:jc w:val="both"/>
        <w:rPr>
          <w:rFonts w:eastAsia="Times New Roman" w:cs="Times New Roman"/>
          <w:color w:val="000000"/>
          <w:sz w:val="25"/>
          <w:szCs w:val="25"/>
          <w:lang w:eastAsia="ru-RU"/>
        </w:rPr>
      </w:pPr>
      <w:r w:rsidRPr="00F879FD">
        <w:rPr>
          <w:rFonts w:eastAsia="Times New Roman" w:cs="Times New Roman"/>
          <w:color w:val="000000"/>
          <w:sz w:val="25"/>
          <w:szCs w:val="25"/>
          <w:lang w:eastAsia="ru-RU"/>
        </w:rPr>
        <w:t> "____" ___________ 201__ г.                       __________</w:t>
      </w:r>
      <w:r w:rsidRPr="001A0B36">
        <w:rPr>
          <w:rFonts w:eastAsia="Times New Roman" w:cs="Times New Roman"/>
          <w:color w:val="000000"/>
          <w:sz w:val="25"/>
          <w:szCs w:val="25"/>
          <w:lang w:eastAsia="ru-RU"/>
        </w:rPr>
        <w:t>__</w:t>
      </w:r>
      <w:r w:rsidRPr="00F879FD">
        <w:rPr>
          <w:rFonts w:eastAsia="Times New Roman" w:cs="Times New Roman"/>
          <w:color w:val="000000"/>
          <w:sz w:val="25"/>
          <w:szCs w:val="25"/>
          <w:lang w:eastAsia="ru-RU"/>
        </w:rPr>
        <w:t>___ /_</w:t>
      </w:r>
      <w:r w:rsidRPr="001A0B36">
        <w:rPr>
          <w:rFonts w:eastAsia="Times New Roman" w:cs="Times New Roman"/>
          <w:color w:val="000000"/>
          <w:sz w:val="25"/>
          <w:szCs w:val="25"/>
          <w:lang w:eastAsia="ru-RU"/>
        </w:rPr>
        <w:t>__</w:t>
      </w:r>
      <w:r w:rsidRPr="00F879FD">
        <w:rPr>
          <w:rFonts w:eastAsia="Times New Roman" w:cs="Times New Roman"/>
          <w:color w:val="000000"/>
          <w:sz w:val="25"/>
          <w:szCs w:val="25"/>
          <w:lang w:eastAsia="ru-RU"/>
        </w:rPr>
        <w:t>____________/</w:t>
      </w:r>
    </w:p>
    <w:p w:rsidR="00DC51F3" w:rsidRPr="001A0B36" w:rsidRDefault="00DC51F3" w:rsidP="00DC51F3">
      <w:pPr>
        <w:shd w:val="clear" w:color="auto" w:fill="FFFFFF"/>
        <w:spacing w:after="0" w:line="240" w:lineRule="auto"/>
        <w:ind w:firstLine="709"/>
        <w:jc w:val="both"/>
        <w:rPr>
          <w:rFonts w:ascii="Verdana" w:eastAsia="Times New Roman" w:hAnsi="Verdana" w:cs="Times New Roman"/>
          <w:color w:val="000000"/>
          <w:sz w:val="26"/>
          <w:szCs w:val="26"/>
          <w:lang w:eastAsia="ru-RU"/>
        </w:rPr>
      </w:pPr>
      <w:r w:rsidRPr="001A0B36">
        <w:rPr>
          <w:rFonts w:eastAsia="Times New Roman" w:cs="Times New Roman"/>
          <w:color w:val="000000"/>
          <w:sz w:val="25"/>
          <w:szCs w:val="25"/>
          <w:lang w:eastAsia="ru-RU"/>
        </w:rPr>
        <w:t xml:space="preserve">  </w:t>
      </w:r>
      <w:r w:rsidRPr="00F879FD">
        <w:rPr>
          <w:rFonts w:eastAsia="Times New Roman" w:cs="Times New Roman"/>
          <w:color w:val="000000"/>
          <w:sz w:val="25"/>
          <w:szCs w:val="25"/>
          <w:lang w:eastAsia="ru-RU"/>
        </w:rPr>
        <w:t xml:space="preserve">                                                                                </w:t>
      </w:r>
      <w:r w:rsidRPr="00F879FD">
        <w:rPr>
          <w:rFonts w:eastAsia="Times New Roman" w:cs="Times New Roman"/>
          <w:bCs/>
          <w:i/>
          <w:color w:val="000000"/>
          <w:sz w:val="16"/>
          <w:szCs w:val="16"/>
          <w:lang w:eastAsia="ru-RU"/>
        </w:rPr>
        <w:t>Подпись                         Расшифровка подписи</w:t>
      </w:r>
    </w:p>
    <w:p w:rsidR="00DC51F3" w:rsidRDefault="00DC51F3" w:rsidP="00DC51F3">
      <w:pPr>
        <w:spacing w:after="0" w:line="240" w:lineRule="auto"/>
        <w:rPr>
          <w:b/>
        </w:rPr>
      </w:pPr>
      <w:r>
        <w:rPr>
          <w:b/>
        </w:rPr>
        <w:br w:type="page"/>
      </w:r>
    </w:p>
    <w:p w:rsidR="00DC51F3" w:rsidRPr="001A0B36" w:rsidRDefault="00DC51F3" w:rsidP="00DC51F3">
      <w:pPr>
        <w:pStyle w:val="a0"/>
        <w:spacing w:after="0" w:line="240" w:lineRule="auto"/>
        <w:jc w:val="right"/>
        <w:rPr>
          <w:b/>
        </w:rPr>
      </w:pPr>
      <w:r w:rsidRPr="001A0B36">
        <w:rPr>
          <w:b/>
        </w:rPr>
        <w:lastRenderedPageBreak/>
        <w:t>Приложение 3</w:t>
      </w:r>
    </w:p>
    <w:p w:rsidR="00DC51F3" w:rsidRPr="00BB277D" w:rsidRDefault="00DC51F3" w:rsidP="00DC51F3">
      <w:pPr>
        <w:pStyle w:val="a0"/>
        <w:spacing w:after="0" w:line="240" w:lineRule="auto"/>
        <w:jc w:val="right"/>
      </w:pPr>
    </w:p>
    <w:p w:rsidR="00DC51F3" w:rsidRPr="002A5C2F" w:rsidRDefault="00DC51F3" w:rsidP="00DC51F3">
      <w:pPr>
        <w:pStyle w:val="a0"/>
        <w:spacing w:after="0" w:line="240" w:lineRule="auto"/>
        <w:jc w:val="center"/>
        <w:rPr>
          <w:b/>
        </w:rPr>
      </w:pPr>
      <w:r w:rsidRPr="002A5C2F">
        <w:rPr>
          <w:b/>
        </w:rPr>
        <w:t>Требования к оформлению методических материалов для публикации в электронном сборнике</w:t>
      </w:r>
    </w:p>
    <w:p w:rsidR="00DC51F3" w:rsidRDefault="00DC51F3" w:rsidP="00DC51F3">
      <w:pPr>
        <w:pStyle w:val="a0"/>
        <w:spacing w:after="0" w:line="240" w:lineRule="auto"/>
        <w:jc w:val="center"/>
        <w:rPr>
          <w:rFonts w:eastAsia="Times New Roman" w:cs="Times New Roman"/>
        </w:rPr>
      </w:pPr>
    </w:p>
    <w:p w:rsidR="00DC51F3" w:rsidRPr="008B45D1" w:rsidRDefault="00DC51F3" w:rsidP="00DC51F3">
      <w:pPr>
        <w:pStyle w:val="a0"/>
        <w:spacing w:after="0" w:line="240" w:lineRule="auto"/>
        <w:jc w:val="center"/>
      </w:pPr>
      <w:r w:rsidRPr="008B45D1">
        <w:rPr>
          <w:rFonts w:eastAsia="Times New Roman" w:cs="Times New Roman"/>
        </w:rPr>
        <w:t>«Современная система хореографической подготовки детей и юношества: искусствоведческий, музыкальный, психолого-педагогический и медицинский аспекты, эффективные методики и средства обучения и воспитания»</w:t>
      </w:r>
      <w:r w:rsidRPr="008B45D1">
        <w:t xml:space="preserve">: </w:t>
      </w:r>
      <w:r>
        <w:t>м</w:t>
      </w:r>
      <w:r w:rsidRPr="008B45D1">
        <w:t>атериалы научно-практической конференции с международным участием</w:t>
      </w:r>
    </w:p>
    <w:p w:rsidR="00DC51F3" w:rsidRDefault="00DC51F3" w:rsidP="00DC51F3">
      <w:pPr>
        <w:pStyle w:val="a0"/>
        <w:spacing w:after="0" w:line="240" w:lineRule="auto"/>
        <w:jc w:val="center"/>
        <w:rPr>
          <w:b/>
        </w:rPr>
      </w:pPr>
    </w:p>
    <w:p w:rsidR="00DC51F3" w:rsidRPr="007F3638" w:rsidRDefault="00DC51F3" w:rsidP="00DC51F3">
      <w:pPr>
        <w:pStyle w:val="a0"/>
        <w:spacing w:after="0" w:line="240" w:lineRule="auto"/>
        <w:jc w:val="center"/>
        <w:rPr>
          <w:b/>
        </w:rPr>
      </w:pPr>
      <w:r w:rsidRPr="007F3638">
        <w:rPr>
          <w:b/>
        </w:rPr>
        <w:t>10 апреля 2020 года</w:t>
      </w:r>
    </w:p>
    <w:p w:rsidR="00DC51F3" w:rsidRPr="002A5C2F" w:rsidRDefault="00DC51F3" w:rsidP="00DC51F3">
      <w:pPr>
        <w:pStyle w:val="a0"/>
        <w:spacing w:after="0" w:line="240" w:lineRule="auto"/>
        <w:jc w:val="center"/>
      </w:pPr>
    </w:p>
    <w:p w:rsidR="00DC51F3" w:rsidRPr="002A5C2F" w:rsidRDefault="00DC51F3" w:rsidP="00DC51F3">
      <w:pPr>
        <w:pStyle w:val="a0"/>
        <w:numPr>
          <w:ilvl w:val="0"/>
          <w:numId w:val="1"/>
        </w:numPr>
        <w:spacing w:after="0" w:line="240" w:lineRule="auto"/>
        <w:ind w:left="0" w:firstLine="0"/>
      </w:pPr>
      <w:r w:rsidRPr="002A5C2F">
        <w:t>Текст без принудительных переносов.</w:t>
      </w:r>
    </w:p>
    <w:p w:rsidR="00DC51F3" w:rsidRPr="002A5C2F" w:rsidRDefault="00DC51F3" w:rsidP="00DC51F3">
      <w:pPr>
        <w:pStyle w:val="a0"/>
        <w:numPr>
          <w:ilvl w:val="0"/>
          <w:numId w:val="1"/>
        </w:numPr>
        <w:spacing w:after="0" w:line="240" w:lineRule="auto"/>
        <w:ind w:left="0" w:firstLine="0"/>
      </w:pPr>
      <w:r w:rsidRPr="002A5C2F">
        <w:t>Размер шрифта - кегль: 14.</w:t>
      </w:r>
    </w:p>
    <w:p w:rsidR="00DC51F3" w:rsidRPr="002A5C2F" w:rsidRDefault="00DC51F3" w:rsidP="00DC51F3">
      <w:pPr>
        <w:pStyle w:val="a0"/>
        <w:numPr>
          <w:ilvl w:val="0"/>
          <w:numId w:val="1"/>
        </w:numPr>
        <w:spacing w:after="0" w:line="240" w:lineRule="auto"/>
        <w:ind w:left="0" w:firstLine="0"/>
      </w:pPr>
      <w:r w:rsidRPr="002A5C2F">
        <w:t>Межстрочный интервал: 1.5.</w:t>
      </w:r>
    </w:p>
    <w:p w:rsidR="00DC51F3" w:rsidRPr="002A5C2F" w:rsidRDefault="00DC51F3" w:rsidP="00DC51F3">
      <w:pPr>
        <w:pStyle w:val="a0"/>
        <w:numPr>
          <w:ilvl w:val="0"/>
          <w:numId w:val="1"/>
        </w:numPr>
        <w:spacing w:after="0" w:line="240" w:lineRule="auto"/>
        <w:ind w:left="0" w:firstLine="0"/>
      </w:pPr>
      <w:r w:rsidRPr="002A5C2F">
        <w:t>Все поля: 2.5.</w:t>
      </w:r>
    </w:p>
    <w:p w:rsidR="00DC51F3" w:rsidRPr="002A5C2F" w:rsidRDefault="00DC51F3" w:rsidP="00DC51F3">
      <w:pPr>
        <w:pStyle w:val="a0"/>
        <w:numPr>
          <w:ilvl w:val="0"/>
          <w:numId w:val="1"/>
        </w:numPr>
        <w:spacing w:after="0" w:line="240" w:lineRule="auto"/>
        <w:ind w:left="0" w:firstLine="0"/>
      </w:pPr>
      <w:r w:rsidRPr="002A5C2F">
        <w:t>Отступ абзаца: 1.25.</w:t>
      </w:r>
    </w:p>
    <w:p w:rsidR="00DC51F3" w:rsidRPr="002A5C2F" w:rsidRDefault="00DC51F3" w:rsidP="00DC51F3">
      <w:pPr>
        <w:pStyle w:val="a0"/>
        <w:numPr>
          <w:ilvl w:val="0"/>
          <w:numId w:val="1"/>
        </w:numPr>
        <w:spacing w:after="0" w:line="240" w:lineRule="auto"/>
        <w:ind w:left="0" w:firstLine="0"/>
      </w:pPr>
      <w:r w:rsidRPr="002A5C2F">
        <w:t xml:space="preserve">Рисунки, фотографии и графики - должны иметь разрешение не менее 200 </w:t>
      </w:r>
      <w:proofErr w:type="spellStart"/>
      <w:r w:rsidRPr="002A5C2F">
        <w:t>dpi</w:t>
      </w:r>
      <w:proofErr w:type="spellEnd"/>
      <w:r w:rsidRPr="002A5C2F">
        <w:t>.</w:t>
      </w:r>
      <w:r>
        <w:t>, иметь № и название</w:t>
      </w:r>
    </w:p>
    <w:p w:rsidR="00DC51F3" w:rsidRPr="002A5C2F" w:rsidRDefault="00DC51F3" w:rsidP="00DC51F3">
      <w:pPr>
        <w:pStyle w:val="a0"/>
        <w:numPr>
          <w:ilvl w:val="0"/>
          <w:numId w:val="1"/>
        </w:numPr>
        <w:spacing w:after="0" w:line="240" w:lineRule="auto"/>
        <w:ind w:left="0" w:firstLine="0"/>
      </w:pPr>
      <w:r w:rsidRPr="002A5C2F">
        <w:t xml:space="preserve">Таблицы и формулы должны иметь возможность редактирования средствами MS </w:t>
      </w:r>
      <w:proofErr w:type="spellStart"/>
      <w:r w:rsidRPr="002A5C2F">
        <w:t>Office</w:t>
      </w:r>
      <w:proofErr w:type="spellEnd"/>
      <w:r w:rsidRPr="002A5C2F">
        <w:t>.</w:t>
      </w:r>
    </w:p>
    <w:p w:rsidR="00DC51F3" w:rsidRDefault="00DC51F3" w:rsidP="00DC51F3">
      <w:pPr>
        <w:pStyle w:val="a0"/>
        <w:numPr>
          <w:ilvl w:val="0"/>
          <w:numId w:val="1"/>
        </w:numPr>
        <w:spacing w:after="0" w:line="240" w:lineRule="auto"/>
        <w:ind w:left="0" w:firstLine="0"/>
      </w:pPr>
      <w:r w:rsidRPr="002A5C2F">
        <w:t>Объем публикации 3-</w:t>
      </w:r>
      <w:r>
        <w:t>7</w:t>
      </w:r>
      <w:r w:rsidRPr="002A5C2F">
        <w:t xml:space="preserve"> страниц А4</w:t>
      </w:r>
    </w:p>
    <w:p w:rsidR="00DC51F3" w:rsidRPr="002A5C2F" w:rsidRDefault="00DC51F3" w:rsidP="00DC51F3">
      <w:pPr>
        <w:pStyle w:val="a0"/>
        <w:numPr>
          <w:ilvl w:val="0"/>
          <w:numId w:val="1"/>
        </w:numPr>
        <w:spacing w:after="0" w:line="240" w:lineRule="auto"/>
        <w:ind w:left="0" w:firstLine="0"/>
      </w:pPr>
      <w:r>
        <w:t>В тексте публикации допускаются действующие ссылки на видеоматериалы, электронные публикации, размещенные в сети Интернет.</w:t>
      </w:r>
    </w:p>
    <w:p w:rsidR="00DC51F3" w:rsidRPr="002A5C2F" w:rsidRDefault="00DC51F3" w:rsidP="00DC51F3">
      <w:pPr>
        <w:pStyle w:val="a0"/>
        <w:spacing w:after="0" w:line="240" w:lineRule="auto"/>
      </w:pPr>
    </w:p>
    <w:p w:rsidR="00DC51F3" w:rsidRPr="002A5C2F" w:rsidRDefault="00DC51F3" w:rsidP="00DC51F3">
      <w:pPr>
        <w:pStyle w:val="a0"/>
        <w:spacing w:after="0" w:line="240" w:lineRule="auto"/>
      </w:pPr>
    </w:p>
    <w:p w:rsidR="00DC51F3" w:rsidRDefault="00DC51F3" w:rsidP="00DC51F3">
      <w:pPr>
        <w:spacing w:after="0" w:line="240" w:lineRule="auto"/>
        <w:jc w:val="center"/>
        <w:rPr>
          <w:rFonts w:eastAsia="Times New Roman" w:cs="Times New Roman"/>
          <w:b/>
          <w:lang w:eastAsia="ru-RU"/>
        </w:rPr>
      </w:pPr>
      <w:r w:rsidRPr="00956063">
        <w:rPr>
          <w:rFonts w:eastAsia="Times New Roman" w:cs="Times New Roman"/>
          <w:b/>
          <w:lang w:eastAsia="ru-RU"/>
        </w:rPr>
        <w:t>Название статьи</w:t>
      </w:r>
    </w:p>
    <w:p w:rsidR="00DC51F3" w:rsidRPr="00D143CE" w:rsidRDefault="00DC51F3" w:rsidP="00DC51F3">
      <w:pPr>
        <w:pStyle w:val="a0"/>
        <w:spacing w:after="0" w:line="240" w:lineRule="auto"/>
        <w:rPr>
          <w:lang w:eastAsia="ru-RU"/>
        </w:rPr>
      </w:pPr>
    </w:p>
    <w:p w:rsidR="00DC51F3" w:rsidRPr="008B45D1" w:rsidRDefault="00DC51F3" w:rsidP="00DC51F3">
      <w:pPr>
        <w:spacing w:after="0" w:line="240" w:lineRule="auto"/>
        <w:jc w:val="center"/>
        <w:rPr>
          <w:rFonts w:eastAsia="Times New Roman" w:cs="Times New Roman"/>
          <w:b/>
          <w:lang w:eastAsia="ru-RU"/>
        </w:rPr>
      </w:pPr>
      <w:r w:rsidRPr="008B45D1">
        <w:rPr>
          <w:rFonts w:eastAsia="Times New Roman" w:cs="Times New Roman"/>
          <w:b/>
          <w:lang w:eastAsia="ru-RU"/>
        </w:rPr>
        <w:t>Фамилия Инициалы, если авторов больше одного, авторы перечисляются через запятую</w:t>
      </w:r>
    </w:p>
    <w:p w:rsidR="00DC51F3" w:rsidRPr="00956063" w:rsidRDefault="00DC51F3" w:rsidP="00DC51F3">
      <w:pPr>
        <w:spacing w:after="0" w:line="240" w:lineRule="auto"/>
        <w:rPr>
          <w:rFonts w:eastAsia="Times New Roman" w:cs="Times New Roman"/>
          <w:lang w:eastAsia="ru-RU"/>
        </w:rPr>
      </w:pPr>
    </w:p>
    <w:p w:rsidR="00DC51F3" w:rsidRPr="008B45D1" w:rsidRDefault="00DC51F3" w:rsidP="00DC51F3">
      <w:pPr>
        <w:spacing w:after="0" w:line="240" w:lineRule="auto"/>
        <w:jc w:val="center"/>
        <w:rPr>
          <w:rFonts w:eastAsia="Times New Roman" w:cs="Times New Roman"/>
          <w:i/>
          <w:lang w:eastAsia="ru-RU"/>
        </w:rPr>
      </w:pPr>
      <w:r w:rsidRPr="008B45D1">
        <w:rPr>
          <w:rFonts w:eastAsia="Times New Roman" w:cs="Times New Roman"/>
          <w:i/>
          <w:lang w:eastAsia="ru-RU"/>
        </w:rPr>
        <w:t>ФИО на русском языке / ФИО на английском языке (п</w:t>
      </w:r>
      <w:r w:rsidRPr="008B45D1">
        <w:rPr>
          <w:rFonts w:eastAsia="Times New Roman" w:cs="Times New Roman"/>
          <w:i/>
          <w:color w:val="000000"/>
          <w:lang w:eastAsia="ru-RU"/>
        </w:rPr>
        <w:t xml:space="preserve">омощь в переводе: </w:t>
      </w:r>
      <w:hyperlink r:id="rId8" w:history="1">
        <w:r w:rsidRPr="008B45D1">
          <w:rPr>
            <w:rFonts w:eastAsia="Times New Roman" w:cs="Times New Roman"/>
            <w:b/>
            <w:i/>
            <w:color w:val="0000FF"/>
            <w:u w:val="single"/>
            <w:lang w:eastAsia="ru-RU"/>
          </w:rPr>
          <w:t>http://translit.net</w:t>
        </w:r>
      </w:hyperlink>
      <w:r w:rsidRPr="008B45D1">
        <w:rPr>
          <w:rFonts w:eastAsia="Times New Roman" w:cs="Times New Roman"/>
          <w:i/>
          <w:lang w:eastAsia="ru-RU"/>
        </w:rPr>
        <w:t>), ученая степень, ученое звание, должность, подразделение, место работы (учебы), город (в указанной последовательности)</w:t>
      </w:r>
    </w:p>
    <w:p w:rsidR="00DC51F3" w:rsidRPr="00956063" w:rsidRDefault="00DC51F3" w:rsidP="00DC51F3">
      <w:pPr>
        <w:spacing w:after="0" w:line="240" w:lineRule="auto"/>
        <w:rPr>
          <w:rFonts w:eastAsia="Times New Roman" w:cs="Times New Roman"/>
          <w:lang w:eastAsia="ru-RU"/>
        </w:rPr>
      </w:pPr>
    </w:p>
    <w:p w:rsidR="00DC51F3" w:rsidRPr="00956063" w:rsidRDefault="00DC51F3" w:rsidP="00DC51F3">
      <w:pPr>
        <w:spacing w:after="0" w:line="240" w:lineRule="auto"/>
        <w:rPr>
          <w:rFonts w:eastAsia="Times New Roman" w:cs="Times New Roman"/>
          <w:i/>
          <w:lang w:eastAsia="ru-RU"/>
        </w:rPr>
      </w:pPr>
      <w:r w:rsidRPr="00956063">
        <w:rPr>
          <w:rFonts w:eastAsia="Times New Roman" w:cs="Times New Roman"/>
          <w:b/>
          <w:i/>
          <w:lang w:eastAsia="ru-RU"/>
        </w:rPr>
        <w:t xml:space="preserve">Аннотация: </w:t>
      </w:r>
      <w:r w:rsidRPr="00956063">
        <w:rPr>
          <w:rFonts w:eastAsia="Times New Roman" w:cs="Times New Roman"/>
          <w:i/>
          <w:lang w:eastAsia="ru-RU"/>
        </w:rPr>
        <w:t>два- три предложения, о чем статья.</w:t>
      </w:r>
    </w:p>
    <w:p w:rsidR="00DC51F3" w:rsidRPr="00956063" w:rsidRDefault="00DC51F3" w:rsidP="00DC51F3">
      <w:pPr>
        <w:spacing w:after="0" w:line="240" w:lineRule="auto"/>
        <w:rPr>
          <w:rFonts w:eastAsia="Times New Roman" w:cs="Times New Roman"/>
          <w:i/>
          <w:lang w:eastAsia="ru-RU"/>
        </w:rPr>
      </w:pPr>
      <w:proofErr w:type="spellStart"/>
      <w:r w:rsidRPr="00956063">
        <w:rPr>
          <w:rFonts w:eastAsia="Times New Roman" w:cs="Times New Roman"/>
          <w:b/>
          <w:i/>
          <w:lang w:eastAsia="ru-RU"/>
        </w:rPr>
        <w:t>Abstract</w:t>
      </w:r>
      <w:proofErr w:type="spellEnd"/>
      <w:r w:rsidRPr="00956063">
        <w:rPr>
          <w:rFonts w:eastAsia="Times New Roman" w:cs="Times New Roman"/>
          <w:b/>
          <w:i/>
          <w:lang w:eastAsia="ru-RU"/>
        </w:rPr>
        <w:t>: (</w:t>
      </w:r>
      <w:r w:rsidRPr="00956063">
        <w:rPr>
          <w:rFonts w:eastAsia="Times New Roman" w:cs="Times New Roman"/>
          <w:i/>
          <w:lang w:eastAsia="ru-RU"/>
        </w:rPr>
        <w:t xml:space="preserve">аннотация на англ. яз., помощь в переводе </w:t>
      </w:r>
      <w:r w:rsidRPr="00956063">
        <w:rPr>
          <w:rFonts w:eastAsia="Times New Roman" w:cs="Times New Roman"/>
          <w:b/>
          <w:i/>
          <w:color w:val="0000FF"/>
          <w:u w:val="single"/>
          <w:lang w:eastAsia="ru-RU"/>
        </w:rPr>
        <w:t>https://translate.google.com</w:t>
      </w:r>
      <w:r w:rsidRPr="00956063">
        <w:rPr>
          <w:rFonts w:eastAsia="Times New Roman" w:cs="Times New Roman"/>
          <w:i/>
          <w:lang w:eastAsia="ru-RU"/>
        </w:rPr>
        <w:t>)</w:t>
      </w:r>
    </w:p>
    <w:p w:rsidR="00DC51F3" w:rsidRPr="00956063" w:rsidRDefault="00DC51F3" w:rsidP="00DC51F3">
      <w:pPr>
        <w:spacing w:after="0" w:line="240" w:lineRule="auto"/>
        <w:rPr>
          <w:rFonts w:eastAsia="Times New Roman" w:cs="Times New Roman"/>
          <w:lang w:eastAsia="ru-RU"/>
        </w:rPr>
      </w:pPr>
    </w:p>
    <w:p w:rsidR="00DC51F3" w:rsidRPr="00956063" w:rsidRDefault="00DC51F3" w:rsidP="00DC51F3">
      <w:pPr>
        <w:spacing w:after="0" w:line="240" w:lineRule="auto"/>
        <w:rPr>
          <w:rFonts w:eastAsia="Times New Roman" w:cs="Times New Roman"/>
          <w:i/>
          <w:lang w:eastAsia="ru-RU"/>
        </w:rPr>
      </w:pPr>
      <w:r w:rsidRPr="00956063">
        <w:rPr>
          <w:rFonts w:eastAsia="Times New Roman" w:cs="Times New Roman"/>
          <w:b/>
          <w:i/>
          <w:lang w:eastAsia="ru-RU"/>
        </w:rPr>
        <w:t xml:space="preserve">Ключевые слова: </w:t>
      </w:r>
      <w:r w:rsidRPr="00956063">
        <w:rPr>
          <w:rFonts w:eastAsia="Times New Roman" w:cs="Times New Roman"/>
          <w:i/>
          <w:lang w:eastAsia="ru-RU"/>
        </w:rPr>
        <w:t>основные понятия, рассматриваемые в статье.</w:t>
      </w:r>
    </w:p>
    <w:p w:rsidR="00DC51F3" w:rsidRPr="00956063" w:rsidRDefault="00DC51F3" w:rsidP="00DC51F3">
      <w:pPr>
        <w:spacing w:after="0" w:line="240" w:lineRule="auto"/>
        <w:rPr>
          <w:rFonts w:eastAsia="Times New Roman" w:cs="Times New Roman"/>
          <w:i/>
          <w:lang w:eastAsia="ru-RU"/>
        </w:rPr>
      </w:pPr>
      <w:r w:rsidRPr="00956063">
        <w:rPr>
          <w:rFonts w:eastAsia="Times New Roman" w:cs="Times New Roman"/>
          <w:b/>
          <w:i/>
          <w:lang w:val="en-US" w:eastAsia="ru-RU"/>
        </w:rPr>
        <w:t>Keywords</w:t>
      </w:r>
      <w:r w:rsidRPr="00956063">
        <w:rPr>
          <w:rFonts w:eastAsia="Times New Roman" w:cs="Times New Roman"/>
          <w:b/>
          <w:i/>
          <w:lang w:eastAsia="ru-RU"/>
        </w:rPr>
        <w:t xml:space="preserve">: </w:t>
      </w:r>
      <w:r w:rsidRPr="00956063">
        <w:rPr>
          <w:rFonts w:eastAsia="Times New Roman" w:cs="Times New Roman"/>
          <w:i/>
          <w:lang w:eastAsia="ru-RU"/>
        </w:rPr>
        <w:t xml:space="preserve">ключевые слова на англ. яз., помощь в переводе </w:t>
      </w:r>
      <w:r w:rsidRPr="00956063">
        <w:rPr>
          <w:rFonts w:eastAsia="Times New Roman" w:cs="Times New Roman"/>
          <w:b/>
          <w:i/>
          <w:color w:val="0000FF"/>
          <w:u w:val="single"/>
          <w:lang w:eastAsia="ru-RU"/>
        </w:rPr>
        <w:t>https://translate.google.com</w:t>
      </w:r>
      <w:r w:rsidRPr="00956063">
        <w:rPr>
          <w:rFonts w:eastAsia="Times New Roman" w:cs="Times New Roman"/>
          <w:i/>
          <w:lang w:eastAsia="ru-RU"/>
        </w:rPr>
        <w:t>)</w:t>
      </w:r>
    </w:p>
    <w:p w:rsidR="00DC51F3" w:rsidRPr="00956063" w:rsidRDefault="00DC51F3" w:rsidP="00DC51F3">
      <w:pPr>
        <w:spacing w:after="0" w:line="240" w:lineRule="auto"/>
        <w:rPr>
          <w:rFonts w:eastAsia="Times New Roman" w:cs="Times New Roman"/>
          <w:i/>
          <w:lang w:eastAsia="ru-RU"/>
        </w:rPr>
      </w:pPr>
    </w:p>
    <w:p w:rsidR="00DC51F3" w:rsidRPr="00956063" w:rsidRDefault="00DC51F3" w:rsidP="00DC51F3">
      <w:pPr>
        <w:spacing w:after="0" w:line="240" w:lineRule="auto"/>
        <w:rPr>
          <w:rFonts w:eastAsia="Times New Roman" w:cs="Times New Roman"/>
          <w:lang w:eastAsia="ru-RU"/>
        </w:rPr>
      </w:pPr>
      <w:r w:rsidRPr="00956063">
        <w:rPr>
          <w:rFonts w:eastAsia="Times New Roman" w:cs="Times New Roman"/>
          <w:lang w:eastAsia="ru-RU"/>
        </w:rPr>
        <w:t xml:space="preserve">Текст статьи текст статьи </w:t>
      </w:r>
      <w:r w:rsidRPr="00956063">
        <w:rPr>
          <w:rFonts w:eastAsia="Times New Roman" w:cs="Times New Roman"/>
          <w:color w:val="000000"/>
          <w:lang w:eastAsia="ru-RU"/>
        </w:rPr>
        <w:t>[15, с.121] – ссылки в квадратных ссылках [источник, страница]</w:t>
      </w:r>
      <w:r w:rsidRPr="00956063">
        <w:rPr>
          <w:rFonts w:eastAsia="Times New Roman" w:cs="Times New Roman"/>
          <w:lang w:eastAsia="ru-RU"/>
        </w:rPr>
        <w:t xml:space="preserve"> </w:t>
      </w:r>
    </w:p>
    <w:p w:rsidR="00DC51F3" w:rsidRPr="00956063" w:rsidRDefault="00DC51F3" w:rsidP="00DC51F3">
      <w:pPr>
        <w:spacing w:after="0" w:line="240" w:lineRule="auto"/>
        <w:rPr>
          <w:rFonts w:eastAsia="Times New Roman" w:cs="Times New Roman"/>
          <w:lang w:eastAsia="ru-RU"/>
        </w:rPr>
      </w:pPr>
    </w:p>
    <w:p w:rsidR="00DC51F3" w:rsidRDefault="00DC51F3" w:rsidP="00DC51F3">
      <w:pPr>
        <w:spacing w:after="0" w:line="240" w:lineRule="auto"/>
        <w:jc w:val="center"/>
        <w:rPr>
          <w:rFonts w:eastAsia="Times New Roman" w:cs="Times New Roman"/>
          <w:b/>
          <w:lang w:eastAsia="ru-RU"/>
        </w:rPr>
      </w:pPr>
      <w:r w:rsidRPr="00956063">
        <w:rPr>
          <w:rFonts w:eastAsia="Times New Roman" w:cs="Times New Roman"/>
          <w:b/>
          <w:lang w:eastAsia="ru-RU"/>
        </w:rPr>
        <w:t>Список литературы</w:t>
      </w:r>
    </w:p>
    <w:p w:rsidR="00DC51F3" w:rsidRPr="00956063" w:rsidRDefault="00DC51F3" w:rsidP="00DC51F3">
      <w:pPr>
        <w:spacing w:after="0" w:line="240" w:lineRule="auto"/>
        <w:jc w:val="center"/>
        <w:rPr>
          <w:rFonts w:eastAsia="Times New Roman" w:cs="Times New Roman"/>
          <w:lang w:eastAsia="ru-RU"/>
        </w:rPr>
      </w:pPr>
      <w:r w:rsidRPr="00956063">
        <w:rPr>
          <w:rFonts w:eastAsia="Times New Roman" w:cs="Times New Roman"/>
          <w:lang w:eastAsia="ru-RU"/>
        </w:rPr>
        <w:t>Оформляется нумерованным списком</w:t>
      </w:r>
      <w:r w:rsidRPr="002A5C2F">
        <w:rPr>
          <w:rFonts w:eastAsia="Times New Roman" w:cs="Times New Roman"/>
          <w:lang w:eastAsia="ru-RU"/>
        </w:rPr>
        <w:t xml:space="preserve"> по алфавиту</w:t>
      </w:r>
      <w:r w:rsidRPr="00956063">
        <w:rPr>
          <w:rFonts w:eastAsia="Times New Roman" w:cs="Times New Roman"/>
          <w:lang w:eastAsia="ru-RU"/>
        </w:rPr>
        <w:t>, отступ 0,0 см., выступ 0,5 см.</w:t>
      </w:r>
    </w:p>
    <w:p w:rsidR="00DC51F3" w:rsidRPr="00956063" w:rsidRDefault="00DC51F3" w:rsidP="00DC51F3">
      <w:pPr>
        <w:spacing w:after="0" w:line="240" w:lineRule="auto"/>
        <w:jc w:val="center"/>
        <w:rPr>
          <w:rFonts w:eastAsia="Times New Roman" w:cs="Times New Roman"/>
          <w:lang w:eastAsia="ru-RU"/>
        </w:rPr>
      </w:pPr>
    </w:p>
    <w:p w:rsidR="00DC51F3" w:rsidRPr="00956063" w:rsidRDefault="00DC51F3" w:rsidP="00DC51F3">
      <w:pPr>
        <w:numPr>
          <w:ilvl w:val="0"/>
          <w:numId w:val="2"/>
        </w:numPr>
        <w:spacing w:after="0" w:line="240" w:lineRule="auto"/>
        <w:ind w:left="0" w:firstLine="0"/>
        <w:contextualSpacing/>
        <w:rPr>
          <w:rFonts w:eastAsia="Times New Roman" w:cs="Times New Roman"/>
          <w:lang w:eastAsia="ru-RU"/>
        </w:rPr>
      </w:pPr>
      <w:proofErr w:type="spellStart"/>
      <w:r w:rsidRPr="00956063">
        <w:rPr>
          <w:rFonts w:eastAsia="Times New Roman" w:cs="Times New Roman"/>
          <w:lang w:eastAsia="ru-RU"/>
        </w:rPr>
        <w:t>Акоста</w:t>
      </w:r>
      <w:proofErr w:type="spellEnd"/>
      <w:r w:rsidRPr="00956063">
        <w:rPr>
          <w:rFonts w:eastAsia="Times New Roman" w:cs="Times New Roman"/>
          <w:lang w:eastAsia="ru-RU"/>
        </w:rPr>
        <w:t xml:space="preserve"> В., Кован К., </w:t>
      </w:r>
      <w:proofErr w:type="spellStart"/>
      <w:r w:rsidRPr="00956063">
        <w:rPr>
          <w:rFonts w:eastAsia="Times New Roman" w:cs="Times New Roman"/>
          <w:lang w:eastAsia="ru-RU"/>
        </w:rPr>
        <w:t>Грэм</w:t>
      </w:r>
      <w:proofErr w:type="spellEnd"/>
      <w:r w:rsidRPr="00956063">
        <w:rPr>
          <w:rFonts w:eastAsia="Times New Roman" w:cs="Times New Roman"/>
          <w:lang w:eastAsia="ru-RU"/>
        </w:rPr>
        <w:t xml:space="preserve"> Б. Основы современной физики. М.: Просвещение, 1981.495с.</w:t>
      </w:r>
    </w:p>
    <w:p w:rsidR="00DC51F3" w:rsidRPr="00956063" w:rsidRDefault="00DC51F3" w:rsidP="00DC51F3">
      <w:pPr>
        <w:numPr>
          <w:ilvl w:val="0"/>
          <w:numId w:val="2"/>
        </w:numPr>
        <w:spacing w:after="0" w:line="240" w:lineRule="auto"/>
        <w:ind w:left="0" w:firstLine="0"/>
        <w:contextualSpacing/>
        <w:rPr>
          <w:rFonts w:eastAsia="Times New Roman" w:cs="Times New Roman"/>
          <w:lang w:eastAsia="ru-RU"/>
        </w:rPr>
      </w:pPr>
      <w:proofErr w:type="spellStart"/>
      <w:r w:rsidRPr="00956063">
        <w:rPr>
          <w:rFonts w:eastAsia="Times New Roman" w:cs="Times New Roman"/>
          <w:lang w:eastAsia="ru-RU"/>
        </w:rPr>
        <w:t>Климишин</w:t>
      </w:r>
      <w:proofErr w:type="spellEnd"/>
      <w:r w:rsidRPr="00956063">
        <w:rPr>
          <w:rFonts w:eastAsia="Times New Roman" w:cs="Times New Roman"/>
          <w:lang w:eastAsia="ru-RU"/>
        </w:rPr>
        <w:t xml:space="preserve"> И.А. Релятивистская астрономия. М.: Наука, 1989, 288с.</w:t>
      </w:r>
    </w:p>
    <w:p w:rsidR="00DC51F3" w:rsidRPr="002A5C2F" w:rsidRDefault="00DC51F3" w:rsidP="00DC51F3">
      <w:pPr>
        <w:pStyle w:val="a0"/>
        <w:spacing w:after="0" w:line="240" w:lineRule="auto"/>
        <w:jc w:val="both"/>
      </w:pPr>
    </w:p>
    <w:p w:rsidR="00DC51F3" w:rsidRPr="002A5C2F" w:rsidRDefault="00DC51F3" w:rsidP="00DC51F3">
      <w:pPr>
        <w:keepNext/>
        <w:spacing w:after="0" w:line="240" w:lineRule="auto"/>
        <w:jc w:val="center"/>
        <w:outlineLvl w:val="3"/>
        <w:rPr>
          <w:rFonts w:eastAsia="Times New Roman" w:cs="Times New Roman"/>
          <w:b/>
          <w:bCs/>
          <w:lang w:eastAsia="ru-RU"/>
        </w:rPr>
      </w:pPr>
      <w:r w:rsidRPr="002A5C2F">
        <w:rPr>
          <w:rFonts w:eastAsia="Times New Roman" w:cs="Times New Roman"/>
          <w:b/>
          <w:bCs/>
          <w:lang w:eastAsia="ru-RU"/>
        </w:rPr>
        <w:t>Оформление ссылок внутри текста</w:t>
      </w:r>
    </w:p>
    <w:p w:rsidR="00DC51F3" w:rsidRPr="002A5C2F" w:rsidRDefault="00DC51F3" w:rsidP="00DC51F3">
      <w:pPr>
        <w:spacing w:after="0" w:line="240" w:lineRule="auto"/>
        <w:rPr>
          <w:rFonts w:eastAsia="Times New Roman" w:cs="Times New Roman"/>
          <w:lang w:eastAsia="ru-RU"/>
        </w:rPr>
      </w:pPr>
    </w:p>
    <w:p w:rsidR="00DC51F3" w:rsidRPr="002A5C2F" w:rsidRDefault="00DC51F3" w:rsidP="00DC51F3">
      <w:pPr>
        <w:spacing w:after="0" w:line="240" w:lineRule="auto"/>
        <w:rPr>
          <w:rFonts w:eastAsia="Times New Roman" w:cs="Times New Roman"/>
          <w:lang w:eastAsia="ru-RU"/>
        </w:rPr>
      </w:pPr>
      <w:r w:rsidRPr="002A5C2F">
        <w:rPr>
          <w:rFonts w:eastAsia="Times New Roman" w:cs="Times New Roman"/>
          <w:lang w:eastAsia="ru-RU"/>
        </w:rPr>
        <w:t>сноска на один литературный источник без указания страниц: [15].</w:t>
      </w:r>
    </w:p>
    <w:p w:rsidR="00DC51F3" w:rsidRPr="002A5C2F" w:rsidRDefault="00DC51F3" w:rsidP="00DC51F3">
      <w:pPr>
        <w:spacing w:after="0" w:line="240" w:lineRule="auto"/>
        <w:rPr>
          <w:rFonts w:eastAsia="Times New Roman" w:cs="Times New Roman"/>
          <w:lang w:eastAsia="ru-RU"/>
        </w:rPr>
      </w:pPr>
      <w:r w:rsidRPr="002A5C2F">
        <w:rPr>
          <w:rFonts w:eastAsia="Times New Roman" w:cs="Times New Roman"/>
          <w:lang w:eastAsia="ru-RU"/>
        </w:rPr>
        <w:t>сноска на один литературный источник с указанием страниц: [15, с.171].</w:t>
      </w:r>
    </w:p>
    <w:p w:rsidR="00DC51F3" w:rsidRPr="002A5C2F" w:rsidRDefault="00DC51F3" w:rsidP="00DC51F3">
      <w:pPr>
        <w:pStyle w:val="a0"/>
        <w:spacing w:after="0" w:line="240" w:lineRule="auto"/>
        <w:jc w:val="both"/>
      </w:pPr>
    </w:p>
    <w:p w:rsidR="00DC51F3" w:rsidRPr="002A5C2F" w:rsidRDefault="00DC51F3" w:rsidP="00DC51F3">
      <w:pPr>
        <w:keepNext/>
        <w:spacing w:after="0" w:line="240" w:lineRule="auto"/>
        <w:jc w:val="center"/>
        <w:outlineLvl w:val="3"/>
        <w:rPr>
          <w:rFonts w:eastAsia="Times New Roman" w:cs="Times New Roman"/>
          <w:b/>
          <w:bCs/>
          <w:lang w:eastAsia="ru-RU"/>
        </w:rPr>
      </w:pPr>
      <w:r w:rsidRPr="002A5C2F">
        <w:rPr>
          <w:rFonts w:eastAsia="Times New Roman" w:cs="Times New Roman"/>
          <w:b/>
          <w:bCs/>
          <w:lang w:eastAsia="ru-RU"/>
        </w:rPr>
        <w:t xml:space="preserve">Электронные ресурсы </w:t>
      </w:r>
    </w:p>
    <w:p w:rsidR="00DC51F3" w:rsidRPr="002A5C2F" w:rsidRDefault="00DC51F3" w:rsidP="00DC51F3">
      <w:pPr>
        <w:spacing w:after="0" w:line="240" w:lineRule="auto"/>
        <w:rPr>
          <w:rFonts w:eastAsia="Times New Roman" w:cs="Times New Roman"/>
          <w:lang w:eastAsia="ru-RU"/>
        </w:rPr>
      </w:pPr>
    </w:p>
    <w:p w:rsidR="00DC51F3" w:rsidRPr="002A5C2F" w:rsidRDefault="00DC51F3" w:rsidP="00DC51F3">
      <w:pPr>
        <w:spacing w:after="0" w:line="240" w:lineRule="auto"/>
        <w:rPr>
          <w:rFonts w:eastAsia="Times New Roman" w:cs="Times New Roman"/>
          <w:lang w:eastAsia="ru-RU"/>
        </w:rPr>
      </w:pPr>
      <w:r w:rsidRPr="002A5C2F">
        <w:rPr>
          <w:rFonts w:eastAsia="Times New Roman" w:cs="Times New Roman"/>
          <w:b/>
          <w:bCs/>
          <w:i/>
          <w:iCs/>
          <w:lang w:eastAsia="ru-RU"/>
        </w:rPr>
        <w:t>5. Ссылки на электронные ресурсы оформляются также, но добавляется</w:t>
      </w:r>
    </w:p>
    <w:p w:rsidR="00DC51F3" w:rsidRPr="002A5C2F" w:rsidRDefault="00DC51F3" w:rsidP="00DC51F3">
      <w:pPr>
        <w:numPr>
          <w:ilvl w:val="0"/>
          <w:numId w:val="3"/>
        </w:numPr>
        <w:spacing w:after="0" w:line="240" w:lineRule="auto"/>
        <w:ind w:left="0" w:firstLine="0"/>
        <w:rPr>
          <w:rFonts w:eastAsia="Times New Roman" w:cs="Times New Roman"/>
          <w:lang w:eastAsia="ru-RU"/>
        </w:rPr>
      </w:pPr>
      <w:r w:rsidRPr="002A5C2F">
        <w:rPr>
          <w:rFonts w:eastAsia="Times New Roman" w:cs="Times New Roman"/>
          <w:lang w:eastAsia="ru-RU"/>
        </w:rPr>
        <w:t>[Электронный ресурс]: описание электронного ресурса и документа</w:t>
      </w:r>
    </w:p>
    <w:p w:rsidR="00DC51F3" w:rsidRPr="002A5C2F" w:rsidRDefault="00DC51F3" w:rsidP="00DC51F3">
      <w:pPr>
        <w:numPr>
          <w:ilvl w:val="0"/>
          <w:numId w:val="3"/>
        </w:numPr>
        <w:spacing w:after="0" w:line="240" w:lineRule="auto"/>
        <w:ind w:left="0" w:firstLine="0"/>
        <w:rPr>
          <w:rFonts w:eastAsia="Times New Roman" w:cs="Times New Roman"/>
          <w:lang w:eastAsia="ru-RU"/>
        </w:rPr>
      </w:pPr>
      <w:r w:rsidRPr="002A5C2F">
        <w:rPr>
          <w:rFonts w:eastAsia="Times New Roman" w:cs="Times New Roman"/>
          <w:lang w:eastAsia="ru-RU"/>
        </w:rPr>
        <w:t>URL (адрес страницы в Интернете).</w:t>
      </w:r>
    </w:p>
    <w:p w:rsidR="00DC51F3" w:rsidRPr="002A5C2F" w:rsidRDefault="00DC51F3" w:rsidP="00DC51F3">
      <w:pPr>
        <w:numPr>
          <w:ilvl w:val="0"/>
          <w:numId w:val="3"/>
        </w:numPr>
        <w:spacing w:after="0" w:line="240" w:lineRule="auto"/>
        <w:ind w:left="0" w:firstLine="0"/>
        <w:rPr>
          <w:rFonts w:eastAsia="Times New Roman" w:cs="Times New Roman"/>
          <w:lang w:eastAsia="ru-RU"/>
        </w:rPr>
      </w:pPr>
      <w:r w:rsidRPr="002A5C2F">
        <w:rPr>
          <w:rFonts w:eastAsia="Times New Roman" w:cs="Times New Roman"/>
          <w:lang w:eastAsia="ru-RU"/>
        </w:rPr>
        <w:t>Дата обращения к документу.</w:t>
      </w:r>
    </w:p>
    <w:p w:rsidR="00DC51F3" w:rsidRPr="002A5C2F" w:rsidRDefault="00DC51F3" w:rsidP="00DC51F3">
      <w:pPr>
        <w:spacing w:after="0" w:line="240" w:lineRule="auto"/>
        <w:rPr>
          <w:rFonts w:eastAsia="Times New Roman" w:cs="Times New Roman"/>
          <w:lang w:eastAsia="ru-RU"/>
        </w:rPr>
      </w:pPr>
    </w:p>
    <w:p w:rsidR="00DC51F3" w:rsidRDefault="00DC51F3" w:rsidP="00DC51F3">
      <w:pPr>
        <w:pStyle w:val="a0"/>
        <w:spacing w:after="0" w:line="240" w:lineRule="auto"/>
        <w:jc w:val="both"/>
      </w:pPr>
      <w:r w:rsidRPr="002A5C2F">
        <w:rPr>
          <w:rFonts w:eastAsia="Times New Roman" w:cs="Times New Roman"/>
          <w:lang w:eastAsia="ru-RU"/>
        </w:rPr>
        <w:t>Бердяев Н.А. Смысл истории. [Электронный ресурс]: Библиотека Якова Кротова. URL: </w:t>
      </w:r>
      <w:hyperlink r:id="rId9" w:tgtFrame="_blank" w:history="1">
        <w:r w:rsidRPr="002A5C2F">
          <w:rPr>
            <w:rFonts w:eastAsia="Times New Roman" w:cs="Times New Roman"/>
            <w:b/>
            <w:color w:val="0000FF"/>
            <w:u w:val="single"/>
            <w:lang w:eastAsia="ru-RU"/>
          </w:rPr>
          <w:t>http://krotov.info/library/02_b/berdyaev/1923_019_4.htm</w:t>
        </w:r>
      </w:hyperlink>
      <w:r w:rsidRPr="002A5C2F">
        <w:rPr>
          <w:rFonts w:eastAsia="Times New Roman" w:cs="Times New Roman"/>
          <w:lang w:eastAsia="ru-RU"/>
        </w:rPr>
        <w:t> (дата обращения: 18.02.2019).</w:t>
      </w:r>
      <w:r>
        <w:br w:type="page"/>
      </w:r>
    </w:p>
    <w:p w:rsidR="00DC51F3" w:rsidRPr="003F75A0" w:rsidRDefault="00DC51F3" w:rsidP="00DC51F3">
      <w:pPr>
        <w:pStyle w:val="a0"/>
        <w:spacing w:after="0" w:line="240" w:lineRule="auto"/>
        <w:jc w:val="right"/>
        <w:rPr>
          <w:b/>
        </w:rPr>
      </w:pPr>
      <w:r w:rsidRPr="003F75A0">
        <w:rPr>
          <w:b/>
        </w:rPr>
        <w:lastRenderedPageBreak/>
        <w:t>Приложение 3.1</w:t>
      </w:r>
    </w:p>
    <w:p w:rsidR="00DC51F3" w:rsidRPr="002A5C2F" w:rsidRDefault="00DC51F3" w:rsidP="00DC51F3">
      <w:pPr>
        <w:pStyle w:val="a0"/>
        <w:spacing w:after="0" w:line="240" w:lineRule="auto"/>
        <w:jc w:val="right"/>
      </w:pPr>
      <w:r>
        <w:t>Пример оформления статьи</w:t>
      </w:r>
    </w:p>
    <w:p w:rsidR="00DC51F3" w:rsidRDefault="00DC51F3" w:rsidP="00DC51F3">
      <w:pPr>
        <w:pStyle w:val="a0"/>
        <w:spacing w:after="0" w:line="240" w:lineRule="auto"/>
        <w:jc w:val="center"/>
      </w:pPr>
      <w:r>
        <w:rPr>
          <w:noProof/>
          <w:lang w:eastAsia="ru-RU"/>
        </w:rPr>
        <w:drawing>
          <wp:inline distT="0" distB="0" distL="0" distR="0" wp14:anchorId="24E694FF" wp14:editId="3CEEBDC6">
            <wp:extent cx="6138609" cy="6000750"/>
            <wp:effectExtent l="0" t="0" r="0" b="0"/>
            <wp:docPr id="1" name="Рисунок 1" descr="оформление-статьи-Проблемы-на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формление-статьи-Проблемы-нау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488" cy="6015295"/>
                    </a:xfrm>
                    <a:prstGeom prst="rect">
                      <a:avLst/>
                    </a:prstGeom>
                    <a:noFill/>
                    <a:ln>
                      <a:noFill/>
                    </a:ln>
                  </pic:spPr>
                </pic:pic>
              </a:graphicData>
            </a:graphic>
          </wp:inline>
        </w:drawing>
      </w:r>
    </w:p>
    <w:p w:rsidR="00DC51F3" w:rsidRDefault="00DC51F3" w:rsidP="00DC51F3">
      <w:pPr>
        <w:spacing w:after="0" w:line="240" w:lineRule="auto"/>
      </w:pPr>
    </w:p>
    <w:p w:rsidR="00571B9C" w:rsidRDefault="00DC51F3" w:rsidP="00571B9C">
      <w:pPr>
        <w:pStyle w:val="a0"/>
        <w:jc w:val="right"/>
        <w:rPr>
          <w:b/>
        </w:rPr>
      </w:pPr>
      <w:r>
        <w:rPr>
          <w:b/>
        </w:rPr>
        <w:br w:type="page"/>
      </w:r>
      <w:r w:rsidR="00571B9C" w:rsidRPr="005814C1">
        <w:rPr>
          <w:b/>
        </w:rPr>
        <w:lastRenderedPageBreak/>
        <w:t>Приложение 3.2</w:t>
      </w:r>
    </w:p>
    <w:p w:rsidR="00571B9C" w:rsidRDefault="00571B9C" w:rsidP="00571B9C">
      <w:pPr>
        <w:pStyle w:val="a0"/>
        <w:jc w:val="center"/>
        <w:rPr>
          <w:b/>
        </w:rPr>
      </w:pPr>
      <w:r>
        <w:rPr>
          <w:b/>
        </w:rPr>
        <w:t>Пример оформления тезисов</w:t>
      </w:r>
    </w:p>
    <w:p w:rsidR="00571B9C" w:rsidRDefault="00571B9C" w:rsidP="00571B9C">
      <w:pPr>
        <w:pStyle w:val="a0"/>
        <w:jc w:val="center"/>
        <w:rPr>
          <w:b/>
        </w:rPr>
      </w:pPr>
    </w:p>
    <w:p w:rsidR="00571B9C" w:rsidRDefault="00571B9C" w:rsidP="00571B9C">
      <w:pPr>
        <w:pStyle w:val="a0"/>
        <w:jc w:val="center"/>
        <w:rPr>
          <w:b/>
        </w:rPr>
      </w:pPr>
    </w:p>
    <w:p w:rsidR="00571B9C" w:rsidRDefault="00571B9C" w:rsidP="00571B9C">
      <w:pPr>
        <w:pStyle w:val="a0"/>
        <w:jc w:val="center"/>
        <w:rPr>
          <w:b/>
        </w:rPr>
      </w:pPr>
    </w:p>
    <w:p w:rsidR="00571B9C" w:rsidRPr="005814C1" w:rsidRDefault="00571B9C" w:rsidP="00571B9C">
      <w:pPr>
        <w:spacing w:after="0" w:line="240" w:lineRule="auto"/>
        <w:ind w:firstLine="709"/>
        <w:jc w:val="center"/>
        <w:rPr>
          <w:rFonts w:eastAsia="Calibri" w:cs="Times New Roman"/>
          <w:i/>
        </w:rPr>
      </w:pPr>
      <w:r w:rsidRPr="005814C1">
        <w:rPr>
          <w:rFonts w:eastAsia="Calibri" w:cs="Times New Roman"/>
          <w:i/>
        </w:rPr>
        <w:t>Каменских О</w:t>
      </w:r>
      <w:r w:rsidRPr="006C2E51">
        <w:rPr>
          <w:rFonts w:eastAsia="Calibri" w:cs="Times New Roman"/>
          <w:i/>
        </w:rPr>
        <w:t xml:space="preserve">льга </w:t>
      </w:r>
      <w:r w:rsidRPr="005814C1">
        <w:rPr>
          <w:rFonts w:eastAsia="Calibri" w:cs="Times New Roman"/>
          <w:i/>
        </w:rPr>
        <w:t>В</w:t>
      </w:r>
      <w:r w:rsidRPr="006C2E51">
        <w:rPr>
          <w:rFonts w:eastAsia="Calibri" w:cs="Times New Roman"/>
          <w:i/>
        </w:rPr>
        <w:t>ладимировна,</w:t>
      </w:r>
    </w:p>
    <w:p w:rsidR="00571B9C" w:rsidRPr="005814C1" w:rsidRDefault="00571B9C" w:rsidP="00571B9C">
      <w:pPr>
        <w:spacing w:after="0" w:line="240" w:lineRule="auto"/>
        <w:ind w:firstLine="709"/>
        <w:jc w:val="center"/>
        <w:rPr>
          <w:rFonts w:eastAsia="Calibri" w:cs="Times New Roman"/>
          <w:i/>
        </w:rPr>
      </w:pPr>
      <w:r w:rsidRPr="006C2E51">
        <w:rPr>
          <w:rFonts w:eastAsia="Calibri" w:cs="Times New Roman"/>
          <w:i/>
        </w:rPr>
        <w:t xml:space="preserve">методист, преподаватель Пермского государственного хореографического училища, </w:t>
      </w:r>
    </w:p>
    <w:p w:rsidR="00571B9C" w:rsidRPr="005814C1" w:rsidRDefault="00571B9C" w:rsidP="00571B9C">
      <w:pPr>
        <w:spacing w:after="0" w:line="240" w:lineRule="auto"/>
        <w:ind w:firstLine="709"/>
        <w:jc w:val="center"/>
        <w:rPr>
          <w:rFonts w:eastAsia="Calibri" w:cs="Times New Roman"/>
          <w:i/>
        </w:rPr>
      </w:pPr>
      <w:r w:rsidRPr="005814C1">
        <w:rPr>
          <w:rFonts w:eastAsia="Calibri" w:cs="Times New Roman"/>
          <w:i/>
        </w:rPr>
        <w:t>г. Пермь</w:t>
      </w:r>
    </w:p>
    <w:p w:rsidR="00571B9C" w:rsidRPr="005814C1" w:rsidRDefault="00571B9C" w:rsidP="00571B9C">
      <w:pPr>
        <w:spacing w:after="0" w:line="240" w:lineRule="auto"/>
        <w:ind w:firstLine="709"/>
        <w:jc w:val="center"/>
        <w:rPr>
          <w:rFonts w:eastAsia="Calibri" w:cs="Times New Roman"/>
          <w:i/>
        </w:rPr>
      </w:pPr>
      <w:r w:rsidRPr="006C2E51">
        <w:rPr>
          <w:rFonts w:cs="Times New Roman"/>
          <w:i/>
          <w:color w:val="333333"/>
        </w:rPr>
        <w:t>metodist@ballet59.ru</w:t>
      </w:r>
    </w:p>
    <w:p w:rsidR="00571B9C" w:rsidRPr="005814C1" w:rsidRDefault="00571B9C" w:rsidP="00571B9C">
      <w:pPr>
        <w:spacing w:after="0" w:line="240" w:lineRule="auto"/>
        <w:ind w:firstLine="709"/>
        <w:jc w:val="right"/>
        <w:rPr>
          <w:rFonts w:eastAsia="Calibri" w:cs="Times New Roman"/>
          <w:sz w:val="24"/>
          <w:szCs w:val="24"/>
        </w:rPr>
      </w:pPr>
    </w:p>
    <w:p w:rsidR="00571B9C" w:rsidRPr="005814C1" w:rsidRDefault="00571B9C" w:rsidP="00571B9C">
      <w:pPr>
        <w:spacing w:after="0" w:line="240" w:lineRule="auto"/>
        <w:jc w:val="center"/>
        <w:rPr>
          <w:rFonts w:eastAsia="Calibri" w:cs="Times New Roman"/>
          <w:b/>
          <w:sz w:val="24"/>
          <w:szCs w:val="24"/>
        </w:rPr>
      </w:pPr>
      <w:r w:rsidRPr="005814C1">
        <w:rPr>
          <w:rFonts w:eastAsia="Calibri" w:cs="Times New Roman"/>
          <w:b/>
          <w:sz w:val="24"/>
          <w:szCs w:val="24"/>
        </w:rPr>
        <w:t>ВОСПИТАТЕЛЬНЫЙ ПОТЕНЦИАЛ ОБРАЗОВАТЕЛЬНОГО СОБЫТИЯ: НА ПРИМЕРЕ ОТКРЫТОГО КРАЕВОГО ФЕСТИВАЛЯ ИСТОРИИ И МЕДИА ТВОРЧЕСТВА «1917-2017: ЦЕНА РЕВОЛЮЦИИ» И «1937/38: КАРТИНА ПАМЯТИ»</w:t>
      </w:r>
    </w:p>
    <w:p w:rsidR="00571B9C" w:rsidRPr="005814C1" w:rsidRDefault="00571B9C" w:rsidP="00571B9C">
      <w:pPr>
        <w:spacing w:after="0" w:line="240" w:lineRule="auto"/>
        <w:ind w:firstLine="709"/>
        <w:jc w:val="both"/>
        <w:rPr>
          <w:rFonts w:eastAsia="Calibri" w:cs="Times New Roman"/>
          <w:sz w:val="24"/>
          <w:szCs w:val="24"/>
        </w:rPr>
      </w:pPr>
    </w:p>
    <w:p w:rsidR="00571B9C" w:rsidRPr="005814C1" w:rsidRDefault="00571B9C" w:rsidP="00571B9C">
      <w:pPr>
        <w:spacing w:after="0" w:line="240" w:lineRule="auto"/>
        <w:ind w:firstLine="709"/>
        <w:jc w:val="both"/>
        <w:rPr>
          <w:rFonts w:eastAsia="Calibri" w:cs="Times New Roman"/>
          <w:i/>
          <w:sz w:val="24"/>
          <w:szCs w:val="24"/>
        </w:rPr>
      </w:pPr>
      <w:r w:rsidRPr="005814C1">
        <w:rPr>
          <w:rFonts w:eastAsia="Calibri" w:cs="Times New Roman"/>
          <w:b/>
          <w:i/>
          <w:sz w:val="24"/>
          <w:szCs w:val="24"/>
        </w:rPr>
        <w:t>Аннотация.</w:t>
      </w:r>
      <w:r w:rsidRPr="005814C1">
        <w:rPr>
          <w:rFonts w:eastAsia="Calibri" w:cs="Times New Roman"/>
          <w:i/>
          <w:sz w:val="24"/>
          <w:szCs w:val="24"/>
        </w:rPr>
        <w:t xml:space="preserve"> В докладе раскрывается трактовка понятия «образовательное событие» в его сопоставлении с традиционным воспитательным мероприятием. Образовательное событие рассматривается как ключевой компонент творческой полидеятельностной среды. Описывается организационная модель подготовки и проведения события в формате фестиваль-профессиональная проба. Представляется анализ продуктивности события с опорой на рефлексию участников, результаты их творчества и данные педагогического наблюдения. </w:t>
      </w:r>
    </w:p>
    <w:p w:rsidR="00571B9C" w:rsidRPr="005814C1" w:rsidRDefault="00571B9C" w:rsidP="00571B9C">
      <w:pPr>
        <w:spacing w:after="0" w:line="240" w:lineRule="auto"/>
        <w:ind w:firstLine="709"/>
        <w:jc w:val="both"/>
        <w:rPr>
          <w:rFonts w:eastAsia="Calibri" w:cs="Times New Roman"/>
          <w:i/>
          <w:sz w:val="24"/>
          <w:szCs w:val="24"/>
        </w:rPr>
      </w:pPr>
      <w:r w:rsidRPr="005814C1">
        <w:rPr>
          <w:rFonts w:eastAsia="Calibri" w:cs="Times New Roman"/>
          <w:b/>
          <w:i/>
          <w:sz w:val="24"/>
          <w:szCs w:val="24"/>
        </w:rPr>
        <w:t>Ключевые слова.</w:t>
      </w:r>
      <w:r w:rsidRPr="005814C1">
        <w:rPr>
          <w:rFonts w:eastAsia="Calibri" w:cs="Times New Roman"/>
          <w:i/>
          <w:sz w:val="24"/>
          <w:szCs w:val="24"/>
        </w:rPr>
        <w:t xml:space="preserve"> Образовательное событие, творческий тип образовательной среды, открытая задача, профессиональная проба, коллективно-распределенная деятельность, медиа творчество, визуализация истории, ценности прав человека, право на жизнь, право на мир, </w:t>
      </w:r>
      <w:proofErr w:type="spellStart"/>
      <w:r w:rsidRPr="005814C1">
        <w:rPr>
          <w:rFonts w:eastAsia="Calibri" w:cs="Times New Roman"/>
          <w:i/>
          <w:sz w:val="24"/>
          <w:szCs w:val="24"/>
        </w:rPr>
        <w:t>микроистория</w:t>
      </w:r>
      <w:proofErr w:type="spellEnd"/>
      <w:r w:rsidRPr="005814C1">
        <w:rPr>
          <w:rFonts w:eastAsia="Calibri" w:cs="Times New Roman"/>
          <w:i/>
          <w:sz w:val="24"/>
          <w:szCs w:val="24"/>
        </w:rPr>
        <w:t>, историческая память.</w:t>
      </w:r>
    </w:p>
    <w:p w:rsidR="00571B9C" w:rsidRPr="005814C1" w:rsidRDefault="00571B9C" w:rsidP="00571B9C">
      <w:pPr>
        <w:spacing w:after="0" w:line="240" w:lineRule="auto"/>
        <w:ind w:firstLine="709"/>
        <w:jc w:val="both"/>
        <w:rPr>
          <w:rFonts w:eastAsia="Calibri" w:cs="Times New Roman"/>
          <w:sz w:val="24"/>
          <w:szCs w:val="24"/>
        </w:rPr>
      </w:pPr>
      <w:r w:rsidRPr="005814C1">
        <w:rPr>
          <w:rFonts w:eastAsia="Calibri" w:cs="Times New Roman"/>
          <w:sz w:val="24"/>
          <w:szCs w:val="24"/>
        </w:rPr>
        <w:t>Интеграция процессов обучения и воспитания возможна в ходе моделирования образовательной среды, соответствующей признакам среды творческого типа как системы условий, возможностей, актуализирующих детскую способность к активности и свободе. В этом случае создаются условия, способствующие формированию и развитию нормального (идеального) типа личности, не обремененной жестокостью, забитостью, чрезмерным карьеризмом и прочими характеристиками, затрудняющими интеграцию ребенка в социум</w:t>
      </w:r>
      <w:r>
        <w:rPr>
          <w:rFonts w:eastAsia="Calibri" w:cs="Times New Roman"/>
          <w:sz w:val="24"/>
          <w:szCs w:val="24"/>
        </w:rPr>
        <w:t xml:space="preserve">…… </w:t>
      </w:r>
      <w:r w:rsidRPr="002D20DD">
        <w:rPr>
          <w:rFonts w:eastAsia="Calibri" w:cs="Times New Roman"/>
          <w:b/>
          <w:sz w:val="24"/>
          <w:szCs w:val="24"/>
        </w:rPr>
        <w:t>(текст 1-1,5 страницы: указание проблемы и ее актуальность; основные положения доклада, выводы).</w:t>
      </w:r>
      <w:r w:rsidRPr="005814C1">
        <w:rPr>
          <w:rFonts w:eastAsia="Calibri" w:cs="Times New Roman"/>
          <w:sz w:val="24"/>
          <w:szCs w:val="24"/>
        </w:rPr>
        <w:t xml:space="preserve"> </w:t>
      </w:r>
    </w:p>
    <w:p w:rsidR="00571B9C" w:rsidRPr="005814C1" w:rsidRDefault="00571B9C" w:rsidP="00571B9C">
      <w:pPr>
        <w:spacing w:after="0" w:line="240" w:lineRule="auto"/>
        <w:ind w:firstLine="709"/>
        <w:jc w:val="both"/>
        <w:rPr>
          <w:rFonts w:eastAsia="Calibri" w:cs="Times New Roman"/>
          <w:sz w:val="24"/>
          <w:szCs w:val="24"/>
        </w:rPr>
      </w:pPr>
    </w:p>
    <w:p w:rsidR="00571B9C" w:rsidRPr="005814C1" w:rsidRDefault="00571B9C" w:rsidP="00571B9C">
      <w:pPr>
        <w:spacing w:after="0" w:line="240" w:lineRule="auto"/>
        <w:ind w:firstLine="709"/>
        <w:jc w:val="center"/>
        <w:rPr>
          <w:rFonts w:eastAsia="Calibri" w:cs="Times New Roman"/>
          <w:sz w:val="24"/>
          <w:szCs w:val="24"/>
        </w:rPr>
      </w:pPr>
      <w:r w:rsidRPr="005814C1">
        <w:rPr>
          <w:rFonts w:eastAsia="Calibri" w:cs="Times New Roman"/>
          <w:sz w:val="24"/>
          <w:szCs w:val="24"/>
        </w:rPr>
        <w:t>Библиографический список</w:t>
      </w:r>
    </w:p>
    <w:p w:rsidR="00571B9C" w:rsidRPr="005814C1" w:rsidRDefault="00571B9C" w:rsidP="00571B9C">
      <w:pPr>
        <w:spacing w:after="0" w:line="240" w:lineRule="auto"/>
        <w:ind w:firstLine="709"/>
        <w:jc w:val="both"/>
        <w:rPr>
          <w:rFonts w:eastAsia="Calibri" w:cs="Times New Roman"/>
          <w:sz w:val="24"/>
          <w:szCs w:val="24"/>
        </w:rPr>
      </w:pPr>
      <w:r w:rsidRPr="005814C1">
        <w:rPr>
          <w:rFonts w:eastAsia="Calibri" w:cs="Times New Roman"/>
          <w:sz w:val="24"/>
          <w:szCs w:val="24"/>
        </w:rPr>
        <w:t xml:space="preserve">1. </w:t>
      </w:r>
      <w:proofErr w:type="spellStart"/>
      <w:r w:rsidRPr="005814C1">
        <w:rPr>
          <w:rFonts w:eastAsia="Calibri" w:cs="Times New Roman"/>
          <w:sz w:val="24"/>
          <w:szCs w:val="24"/>
        </w:rPr>
        <w:t>Мазур</w:t>
      </w:r>
      <w:proofErr w:type="spellEnd"/>
      <w:r w:rsidRPr="005814C1">
        <w:rPr>
          <w:rFonts w:eastAsia="Calibri" w:cs="Times New Roman"/>
          <w:sz w:val="24"/>
          <w:szCs w:val="24"/>
        </w:rPr>
        <w:t xml:space="preserve"> Л.Н. Визуализация истории: новый поворот в развитии исторического познания. URL: </w:t>
      </w:r>
      <w:hyperlink r:id="rId11" w:history="1">
        <w:r w:rsidRPr="005814C1">
          <w:rPr>
            <w:rFonts w:eastAsia="Calibri" w:cs="Times New Roman"/>
            <w:color w:val="0563C1"/>
            <w:sz w:val="24"/>
            <w:szCs w:val="24"/>
            <w:u w:val="single"/>
          </w:rPr>
          <w:t>http://elar.urfu.ru/bitstream/10995/36585/1/qr_3_2015_09.pdf</w:t>
        </w:r>
      </w:hyperlink>
      <w:r w:rsidRPr="005814C1">
        <w:rPr>
          <w:rFonts w:eastAsia="Calibri" w:cs="Times New Roman"/>
          <w:sz w:val="24"/>
          <w:szCs w:val="24"/>
        </w:rPr>
        <w:t xml:space="preserve"> (дата обращения 07.04.2019)</w:t>
      </w:r>
    </w:p>
    <w:p w:rsidR="00571B9C" w:rsidRPr="005814C1" w:rsidRDefault="00571B9C" w:rsidP="00571B9C">
      <w:pPr>
        <w:spacing w:after="0" w:line="240" w:lineRule="auto"/>
        <w:ind w:firstLine="709"/>
        <w:jc w:val="both"/>
        <w:rPr>
          <w:rFonts w:eastAsia="Calibri" w:cs="Times New Roman"/>
          <w:sz w:val="24"/>
          <w:szCs w:val="24"/>
        </w:rPr>
      </w:pPr>
      <w:r w:rsidRPr="005814C1">
        <w:rPr>
          <w:rFonts w:eastAsia="Calibri" w:cs="Times New Roman"/>
          <w:sz w:val="24"/>
          <w:szCs w:val="24"/>
        </w:rPr>
        <w:t xml:space="preserve">2. </w:t>
      </w:r>
      <w:proofErr w:type="spellStart"/>
      <w:r w:rsidRPr="005814C1">
        <w:rPr>
          <w:rFonts w:eastAsia="Calibri" w:cs="Times New Roman"/>
          <w:sz w:val="24"/>
          <w:szCs w:val="24"/>
        </w:rPr>
        <w:t>Эльконин</w:t>
      </w:r>
      <w:proofErr w:type="spellEnd"/>
      <w:r w:rsidRPr="005814C1">
        <w:rPr>
          <w:rFonts w:eastAsia="Calibri" w:cs="Times New Roman"/>
          <w:sz w:val="24"/>
          <w:szCs w:val="24"/>
        </w:rPr>
        <w:t xml:space="preserve"> Б.Д. Введение в психологию развития (в традиции культурно-исторической теории Л. С. Выготского). Москва: </w:t>
      </w:r>
      <w:proofErr w:type="spellStart"/>
      <w:r w:rsidRPr="005814C1">
        <w:rPr>
          <w:rFonts w:eastAsia="Calibri" w:cs="Times New Roman"/>
          <w:sz w:val="24"/>
          <w:szCs w:val="24"/>
        </w:rPr>
        <w:t>Тривола</w:t>
      </w:r>
      <w:proofErr w:type="spellEnd"/>
      <w:r w:rsidRPr="005814C1">
        <w:rPr>
          <w:rFonts w:eastAsia="Calibri" w:cs="Times New Roman"/>
          <w:sz w:val="24"/>
          <w:szCs w:val="24"/>
        </w:rPr>
        <w:t>, 1994.</w:t>
      </w:r>
    </w:p>
    <w:p w:rsidR="00571B9C" w:rsidRPr="005814C1" w:rsidRDefault="00571B9C" w:rsidP="00571B9C">
      <w:pPr>
        <w:spacing w:after="0" w:line="240" w:lineRule="auto"/>
        <w:ind w:firstLine="709"/>
        <w:jc w:val="both"/>
        <w:rPr>
          <w:rFonts w:eastAsia="Calibri" w:cs="Times New Roman"/>
          <w:sz w:val="24"/>
          <w:szCs w:val="24"/>
        </w:rPr>
      </w:pPr>
      <w:r w:rsidRPr="005814C1">
        <w:rPr>
          <w:rFonts w:eastAsia="Calibri" w:cs="Times New Roman"/>
          <w:sz w:val="24"/>
          <w:szCs w:val="24"/>
        </w:rPr>
        <w:t xml:space="preserve">3. </w:t>
      </w:r>
      <w:proofErr w:type="spellStart"/>
      <w:r w:rsidRPr="005814C1">
        <w:rPr>
          <w:rFonts w:eastAsia="Calibri" w:cs="Times New Roman"/>
          <w:sz w:val="24"/>
          <w:szCs w:val="24"/>
        </w:rPr>
        <w:t>Ясвин</w:t>
      </w:r>
      <w:proofErr w:type="spellEnd"/>
      <w:r w:rsidRPr="005814C1">
        <w:rPr>
          <w:rFonts w:eastAsia="Calibri" w:cs="Times New Roman"/>
          <w:sz w:val="24"/>
          <w:szCs w:val="24"/>
        </w:rPr>
        <w:t xml:space="preserve"> В.А. Образовательная среда: от моделирования к проектированию. — М.: Смысл, 2001. </w:t>
      </w:r>
    </w:p>
    <w:p w:rsidR="00571B9C" w:rsidRPr="005814C1" w:rsidRDefault="00571B9C" w:rsidP="00571B9C">
      <w:pPr>
        <w:spacing w:after="0" w:line="240" w:lineRule="auto"/>
        <w:ind w:firstLine="709"/>
        <w:jc w:val="both"/>
        <w:rPr>
          <w:rFonts w:eastAsia="Calibri" w:cs="Times New Roman"/>
          <w:sz w:val="24"/>
          <w:szCs w:val="24"/>
        </w:rPr>
      </w:pPr>
    </w:p>
    <w:p w:rsidR="00571B9C" w:rsidRPr="005814C1" w:rsidRDefault="00571B9C" w:rsidP="00571B9C">
      <w:pPr>
        <w:spacing w:after="0" w:line="240" w:lineRule="auto"/>
        <w:ind w:firstLine="709"/>
        <w:jc w:val="right"/>
        <w:rPr>
          <w:rFonts w:eastAsia="Calibri" w:cs="Times New Roman"/>
          <w:sz w:val="24"/>
          <w:szCs w:val="24"/>
        </w:rPr>
      </w:pPr>
      <w:r w:rsidRPr="005814C1">
        <w:rPr>
          <w:rFonts w:eastAsia="Calibri" w:cs="Times New Roman"/>
          <w:sz w:val="24"/>
          <w:szCs w:val="24"/>
        </w:rPr>
        <w:t>© Каменских О.В., 2019</w:t>
      </w:r>
    </w:p>
    <w:p w:rsidR="00571B9C" w:rsidRDefault="00571B9C" w:rsidP="00571B9C">
      <w:pPr>
        <w:rPr>
          <w:b/>
        </w:rPr>
      </w:pPr>
      <w:r>
        <w:rPr>
          <w:b/>
        </w:rPr>
        <w:br w:type="page"/>
      </w:r>
    </w:p>
    <w:p w:rsidR="00DC51F3" w:rsidRDefault="00DC51F3" w:rsidP="00DC51F3">
      <w:pPr>
        <w:spacing w:after="0" w:line="240" w:lineRule="auto"/>
        <w:rPr>
          <w:b/>
        </w:rPr>
      </w:pPr>
    </w:p>
    <w:p w:rsidR="00DC51F3" w:rsidRDefault="00DC51F3" w:rsidP="00DC51F3">
      <w:pPr>
        <w:spacing w:after="0" w:line="240" w:lineRule="auto"/>
        <w:jc w:val="right"/>
        <w:rPr>
          <w:b/>
        </w:rPr>
      </w:pPr>
      <w:r>
        <w:rPr>
          <w:b/>
        </w:rPr>
        <w:t>Приложение 3.</w:t>
      </w:r>
      <w:r w:rsidR="00571B9C">
        <w:rPr>
          <w:b/>
        </w:rPr>
        <w:t>3</w:t>
      </w:r>
      <w:r>
        <w:rPr>
          <w:b/>
        </w:rPr>
        <w:t>.</w:t>
      </w:r>
    </w:p>
    <w:p w:rsidR="00DC51F3" w:rsidRPr="006054A2" w:rsidRDefault="00DC51F3" w:rsidP="00DC51F3">
      <w:pPr>
        <w:spacing w:after="0" w:line="240" w:lineRule="auto"/>
        <w:jc w:val="center"/>
      </w:pPr>
      <w:r w:rsidRPr="0026690E">
        <w:rPr>
          <w:b/>
        </w:rPr>
        <w:t xml:space="preserve">Рекомендации к содержанию </w:t>
      </w:r>
      <w:r>
        <w:rPr>
          <w:b/>
        </w:rPr>
        <w:t xml:space="preserve">выступлений и </w:t>
      </w:r>
      <w:r w:rsidRPr="0026690E">
        <w:rPr>
          <w:b/>
        </w:rPr>
        <w:t>публикаций</w:t>
      </w:r>
    </w:p>
    <w:p w:rsidR="00DC51F3" w:rsidRDefault="00DC51F3" w:rsidP="00DC51F3">
      <w:pPr>
        <w:pStyle w:val="a0"/>
        <w:spacing w:after="0" w:line="240" w:lineRule="auto"/>
        <w:ind w:firstLine="709"/>
        <w:jc w:val="both"/>
      </w:pPr>
      <w:r>
        <w:t xml:space="preserve">Приветствуются выступления и публикации, </w:t>
      </w:r>
      <w:r w:rsidRPr="00266D91">
        <w:rPr>
          <w:b/>
        </w:rPr>
        <w:t>имеющие непосредственное отношение к содержанию и процессу хореографической подготовки</w:t>
      </w:r>
      <w:r>
        <w:t xml:space="preserve"> - в системе высшего, среднего профессионального, а также дополнительного образования в сфере искусств</w:t>
      </w:r>
      <w:r w:rsidR="00743902">
        <w:t>а</w:t>
      </w:r>
      <w:r>
        <w:t xml:space="preserve"> и </w:t>
      </w:r>
      <w:r w:rsidR="00743902">
        <w:t>культуры</w:t>
      </w:r>
      <w:r>
        <w:t>:</w:t>
      </w:r>
    </w:p>
    <w:p w:rsidR="00DC51F3" w:rsidRDefault="00DC51F3" w:rsidP="00DC51F3">
      <w:pPr>
        <w:pStyle w:val="a0"/>
        <w:spacing w:after="0" w:line="240" w:lineRule="auto"/>
        <w:ind w:firstLine="709"/>
        <w:jc w:val="both"/>
      </w:pPr>
      <w:r>
        <w:t xml:space="preserve">- </w:t>
      </w:r>
      <w:r w:rsidRPr="008A3703">
        <w:rPr>
          <w:b/>
        </w:rPr>
        <w:t>презентация и анализ педагогического и управленческого опыта</w:t>
      </w:r>
      <w:r>
        <w:t xml:space="preserve"> решения определенных проблем и задач обучения и воспитания будущих артистов балета;</w:t>
      </w:r>
    </w:p>
    <w:p w:rsidR="00DC51F3" w:rsidRDefault="00DC51F3" w:rsidP="00DC51F3">
      <w:pPr>
        <w:pStyle w:val="a0"/>
        <w:spacing w:after="0" w:line="240" w:lineRule="auto"/>
        <w:ind w:firstLine="709"/>
        <w:jc w:val="both"/>
      </w:pPr>
      <w:r>
        <w:t xml:space="preserve">- </w:t>
      </w:r>
      <w:r w:rsidRPr="008A3703">
        <w:rPr>
          <w:b/>
        </w:rPr>
        <w:t>авторские методические разработки хореографических</w:t>
      </w:r>
      <w:r>
        <w:rPr>
          <w:b/>
        </w:rPr>
        <w:t>, музыкальных, искусствоведческих</w:t>
      </w:r>
      <w:r w:rsidRPr="008A3703">
        <w:rPr>
          <w:b/>
        </w:rPr>
        <w:t xml:space="preserve"> занятий</w:t>
      </w:r>
      <w:r>
        <w:t xml:space="preserve"> в контексте требований ФГОС с описанием результатов их апробации;</w:t>
      </w:r>
    </w:p>
    <w:p w:rsidR="00DC51F3" w:rsidRDefault="00DC51F3" w:rsidP="00DC51F3">
      <w:pPr>
        <w:pStyle w:val="a0"/>
        <w:spacing w:after="0" w:line="240" w:lineRule="auto"/>
        <w:ind w:firstLine="709"/>
        <w:jc w:val="both"/>
      </w:pPr>
      <w:r>
        <w:t xml:space="preserve">- </w:t>
      </w:r>
      <w:r w:rsidRPr="008A3703">
        <w:rPr>
          <w:b/>
        </w:rPr>
        <w:t>презентация хода и результатов педагогических, психологических</w:t>
      </w:r>
      <w:r>
        <w:rPr>
          <w:b/>
        </w:rPr>
        <w:t xml:space="preserve"> и</w:t>
      </w:r>
      <w:r w:rsidRPr="008A3703">
        <w:rPr>
          <w:b/>
        </w:rPr>
        <w:t xml:space="preserve"> медицинских исследований</w:t>
      </w:r>
      <w:r>
        <w:t>, направленных на совершенствование условий и самого</w:t>
      </w:r>
      <w:r w:rsidRPr="00DC1159">
        <w:t xml:space="preserve"> </w:t>
      </w:r>
      <w:r>
        <w:t>процесса</w:t>
      </w:r>
      <w:r w:rsidR="00743902">
        <w:t xml:space="preserve"> обучения</w:t>
      </w:r>
      <w:r>
        <w:t>, достижения новых качественных результатов в хореографической подготовке детей и юношества.</w:t>
      </w:r>
    </w:p>
    <w:p w:rsidR="00DC51F3" w:rsidRDefault="00DC51F3" w:rsidP="00DC51F3">
      <w:pPr>
        <w:pStyle w:val="a0"/>
        <w:spacing w:after="0" w:line="240" w:lineRule="auto"/>
        <w:ind w:firstLine="709"/>
        <w:jc w:val="both"/>
      </w:pPr>
    </w:p>
    <w:tbl>
      <w:tblPr>
        <w:tblStyle w:val="a7"/>
        <w:tblW w:w="0" w:type="auto"/>
        <w:tblLook w:val="04A0" w:firstRow="1" w:lastRow="0" w:firstColumn="1" w:lastColumn="0" w:noHBand="0" w:noVBand="1"/>
      </w:tblPr>
      <w:tblGrid>
        <w:gridCol w:w="2560"/>
        <w:gridCol w:w="2507"/>
        <w:gridCol w:w="5389"/>
      </w:tblGrid>
      <w:tr w:rsidR="00DC51F3" w:rsidTr="00953F91">
        <w:tc>
          <w:tcPr>
            <w:tcW w:w="2495" w:type="dxa"/>
          </w:tcPr>
          <w:p w:rsidR="00DC51F3" w:rsidRPr="006054A2" w:rsidRDefault="00DC51F3" w:rsidP="00953F91">
            <w:pPr>
              <w:pStyle w:val="a0"/>
              <w:spacing w:after="0"/>
              <w:jc w:val="center"/>
              <w:rPr>
                <w:b/>
              </w:rPr>
            </w:pPr>
            <w:r w:rsidRPr="006054A2">
              <w:rPr>
                <w:b/>
              </w:rPr>
              <w:t>секция</w:t>
            </w:r>
          </w:p>
        </w:tc>
        <w:tc>
          <w:tcPr>
            <w:tcW w:w="1611" w:type="dxa"/>
          </w:tcPr>
          <w:p w:rsidR="00DC51F3" w:rsidRDefault="00DC51F3" w:rsidP="00953F91">
            <w:pPr>
              <w:pStyle w:val="a0"/>
              <w:spacing w:after="0"/>
              <w:jc w:val="center"/>
              <w:rPr>
                <w:b/>
              </w:rPr>
            </w:pPr>
            <w:r>
              <w:rPr>
                <w:b/>
              </w:rPr>
              <w:t>аудитория секции</w:t>
            </w:r>
          </w:p>
        </w:tc>
        <w:tc>
          <w:tcPr>
            <w:tcW w:w="5630" w:type="dxa"/>
          </w:tcPr>
          <w:p w:rsidR="00DC51F3" w:rsidRPr="006054A2" w:rsidRDefault="00DC51F3" w:rsidP="00953F91">
            <w:pPr>
              <w:pStyle w:val="a0"/>
              <w:spacing w:after="0"/>
              <w:jc w:val="center"/>
              <w:rPr>
                <w:b/>
              </w:rPr>
            </w:pPr>
            <w:r>
              <w:rPr>
                <w:b/>
              </w:rPr>
              <w:t>п</w:t>
            </w:r>
            <w:r w:rsidRPr="006054A2">
              <w:rPr>
                <w:b/>
              </w:rPr>
              <w:t>римерное содержание выступлений, объекты обсуждения</w:t>
            </w:r>
          </w:p>
        </w:tc>
      </w:tr>
      <w:tr w:rsidR="00DC51F3" w:rsidTr="00953F91">
        <w:tc>
          <w:tcPr>
            <w:tcW w:w="2495" w:type="dxa"/>
          </w:tcPr>
          <w:p w:rsidR="00DC51F3" w:rsidRPr="00BE6A33" w:rsidRDefault="00DC51F3" w:rsidP="00953F91">
            <w:pPr>
              <w:pStyle w:val="a0"/>
              <w:spacing w:after="0"/>
              <w:rPr>
                <w:b/>
                <w:i/>
              </w:rPr>
            </w:pPr>
            <w:r w:rsidRPr="00BE6A33">
              <w:rPr>
                <w:rFonts w:eastAsia="Times New Roman" w:cs="Times New Roman"/>
                <w:b/>
                <w:i/>
              </w:rPr>
              <w:t xml:space="preserve">«Искусство концертмейстера балета» </w:t>
            </w:r>
          </w:p>
        </w:tc>
        <w:tc>
          <w:tcPr>
            <w:tcW w:w="1611" w:type="dxa"/>
          </w:tcPr>
          <w:p w:rsidR="00DC51F3" w:rsidRDefault="00DC51F3" w:rsidP="00953F91">
            <w:pPr>
              <w:pStyle w:val="a0"/>
              <w:spacing w:after="0"/>
              <w:jc w:val="both"/>
            </w:pPr>
            <w:r>
              <w:t>Концертмейстеры балета</w:t>
            </w:r>
          </w:p>
        </w:tc>
        <w:tc>
          <w:tcPr>
            <w:tcW w:w="5630" w:type="dxa"/>
          </w:tcPr>
          <w:p w:rsidR="00DC51F3" w:rsidRDefault="00DC51F3" w:rsidP="00953F91">
            <w:pPr>
              <w:pStyle w:val="a0"/>
              <w:spacing w:after="0"/>
            </w:pPr>
            <w:r>
              <w:t xml:space="preserve">Новое в теории и практике концертмейстерской деятельности в процессе обучения танцу; </w:t>
            </w:r>
          </w:p>
          <w:p w:rsidR="00DC51F3" w:rsidRDefault="00DC51F3" w:rsidP="00953F91">
            <w:pPr>
              <w:pStyle w:val="a0"/>
              <w:spacing w:after="0"/>
            </w:pPr>
            <w:r>
              <w:t>м</w:t>
            </w:r>
            <w:r w:rsidRPr="008F6DDA">
              <w:t xml:space="preserve">узыкальный материал на уроках </w:t>
            </w:r>
            <w:r w:rsidR="00AF2F9D">
              <w:t>профессионального модуля</w:t>
            </w:r>
            <w:r>
              <w:t xml:space="preserve"> на разных этапах обучения; </w:t>
            </w:r>
          </w:p>
          <w:p w:rsidR="00DC51F3" w:rsidRDefault="00DC51F3" w:rsidP="00AF2F9D">
            <w:pPr>
              <w:pStyle w:val="a0"/>
              <w:spacing w:after="0"/>
            </w:pPr>
            <w:r>
              <w:t xml:space="preserve">музыкальное оформление </w:t>
            </w:r>
            <w:r w:rsidR="00AF2F9D">
              <w:t>урока</w:t>
            </w:r>
            <w:r>
              <w:t>;</w:t>
            </w:r>
          </w:p>
        </w:tc>
      </w:tr>
      <w:tr w:rsidR="00DC51F3" w:rsidTr="00953F91">
        <w:tc>
          <w:tcPr>
            <w:tcW w:w="2495" w:type="dxa"/>
          </w:tcPr>
          <w:p w:rsidR="00DC51F3" w:rsidRPr="00BE6A33" w:rsidRDefault="00DC51F3" w:rsidP="00F635E8">
            <w:pPr>
              <w:pStyle w:val="a0"/>
              <w:spacing w:after="0"/>
              <w:rPr>
                <w:b/>
                <w:i/>
              </w:rPr>
            </w:pPr>
            <w:r w:rsidRPr="00BE6A33">
              <w:rPr>
                <w:rFonts w:eastAsia="Times New Roman" w:cs="Times New Roman"/>
                <w:b/>
                <w:i/>
              </w:rPr>
              <w:t>«Искусствоведческие и общепрофессиональные дисциплины в системе хореографическо</w:t>
            </w:r>
            <w:r w:rsidR="00F635E8">
              <w:rPr>
                <w:rFonts w:eastAsia="Times New Roman" w:cs="Times New Roman"/>
                <w:b/>
                <w:i/>
              </w:rPr>
              <w:t>го</w:t>
            </w:r>
            <w:r w:rsidRPr="00BE6A33">
              <w:rPr>
                <w:rFonts w:eastAsia="Times New Roman" w:cs="Times New Roman"/>
                <w:b/>
                <w:i/>
              </w:rPr>
              <w:t xml:space="preserve"> </w:t>
            </w:r>
            <w:r w:rsidR="00F635E8">
              <w:rPr>
                <w:rFonts w:eastAsia="Times New Roman" w:cs="Times New Roman"/>
                <w:b/>
                <w:i/>
              </w:rPr>
              <w:t>образования</w:t>
            </w:r>
            <w:r w:rsidRPr="00BE6A33">
              <w:rPr>
                <w:rFonts w:eastAsia="Times New Roman" w:cs="Times New Roman"/>
                <w:b/>
                <w:i/>
              </w:rPr>
              <w:t xml:space="preserve"> детей и юношества»</w:t>
            </w:r>
          </w:p>
        </w:tc>
        <w:tc>
          <w:tcPr>
            <w:tcW w:w="1611" w:type="dxa"/>
          </w:tcPr>
          <w:p w:rsidR="00DC51F3" w:rsidRDefault="00DC51F3" w:rsidP="00953F91">
            <w:pPr>
              <w:pStyle w:val="a0"/>
              <w:spacing w:after="0"/>
              <w:jc w:val="both"/>
            </w:pPr>
            <w:r>
              <w:t>Преподаватели искусствоведческих дисциплин и музыки в системах профессионального и дополнительного образования. Преподаватели общепрофессиональных дисциплин</w:t>
            </w:r>
          </w:p>
        </w:tc>
        <w:tc>
          <w:tcPr>
            <w:tcW w:w="5630" w:type="dxa"/>
          </w:tcPr>
          <w:p w:rsidR="00DC51F3" w:rsidRDefault="00DC51F3" w:rsidP="00953F91">
            <w:pPr>
              <w:pStyle w:val="a0"/>
              <w:spacing w:after="0"/>
            </w:pPr>
            <w:r>
              <w:t xml:space="preserve">Подходы и практика в преподавании. Отбор содержания и методик в преподавании основ игры на фортепиано, музыкальной грамоты и музыкальных жанров, истории мировой культуры, истории театра, балета; </w:t>
            </w:r>
          </w:p>
          <w:p w:rsidR="00743902" w:rsidRDefault="00DC51F3" w:rsidP="00953F91">
            <w:pPr>
              <w:pStyle w:val="a0"/>
              <w:spacing w:after="0"/>
            </w:pPr>
            <w:r>
              <w:t>актуальные вопросы преподавания основ философии, педагогики</w:t>
            </w:r>
            <w:r w:rsidR="00D21A90">
              <w:t xml:space="preserve"> в СПО и ВО </w:t>
            </w:r>
            <w:r>
              <w:t>по специальности «Артист балета, преподаватель»</w:t>
            </w:r>
            <w:r w:rsidR="00743902">
              <w:t>;</w:t>
            </w:r>
          </w:p>
          <w:p w:rsidR="00DC51F3" w:rsidRDefault="00743902" w:rsidP="00953F91">
            <w:pPr>
              <w:pStyle w:val="a0"/>
              <w:spacing w:after="0"/>
            </w:pPr>
            <w:proofErr w:type="spellStart"/>
            <w:r>
              <w:t>межпредметные</w:t>
            </w:r>
            <w:proofErr w:type="spellEnd"/>
            <w:r>
              <w:t xml:space="preserve"> связи, интеграция в преподавании. </w:t>
            </w:r>
            <w:r w:rsidR="00DC51F3">
              <w:t xml:space="preserve"> </w:t>
            </w:r>
          </w:p>
        </w:tc>
      </w:tr>
      <w:tr w:rsidR="00DC51F3" w:rsidTr="00953F91">
        <w:tc>
          <w:tcPr>
            <w:tcW w:w="2495" w:type="dxa"/>
          </w:tcPr>
          <w:p w:rsidR="00DC51F3" w:rsidRPr="00BE6A33" w:rsidRDefault="00DC51F3" w:rsidP="00F635E8">
            <w:pPr>
              <w:pStyle w:val="a0"/>
              <w:spacing w:after="0"/>
              <w:rPr>
                <w:b/>
                <w:i/>
              </w:rPr>
            </w:pPr>
            <w:r w:rsidRPr="00BE6A33">
              <w:rPr>
                <w:b/>
                <w:i/>
              </w:rPr>
              <w:t>«Медицинское и психолого-педагогическое сопровождение процесса обучения и воспитания в хореографическо</w:t>
            </w:r>
            <w:r w:rsidR="00F635E8">
              <w:rPr>
                <w:b/>
                <w:i/>
              </w:rPr>
              <w:t>м</w:t>
            </w:r>
            <w:r w:rsidRPr="00BE6A33">
              <w:rPr>
                <w:b/>
                <w:i/>
              </w:rPr>
              <w:t xml:space="preserve"> </w:t>
            </w:r>
            <w:r w:rsidR="00F635E8">
              <w:rPr>
                <w:b/>
                <w:i/>
              </w:rPr>
              <w:t>образовании</w:t>
            </w:r>
            <w:r w:rsidRPr="00BE6A33">
              <w:rPr>
                <w:b/>
                <w:i/>
              </w:rPr>
              <w:t xml:space="preserve"> детей и юношества»</w:t>
            </w:r>
          </w:p>
        </w:tc>
        <w:tc>
          <w:tcPr>
            <w:tcW w:w="1611" w:type="dxa"/>
          </w:tcPr>
          <w:p w:rsidR="00DC51F3" w:rsidRDefault="00DC51F3" w:rsidP="00953F91">
            <w:pPr>
              <w:pStyle w:val="a0"/>
              <w:spacing w:after="0"/>
            </w:pPr>
            <w:r>
              <w:t>Психологи,</w:t>
            </w:r>
            <w:r w:rsidR="00743902">
              <w:t xml:space="preserve"> педагоги</w:t>
            </w:r>
            <w:r>
              <w:t xml:space="preserve"> медицинские работники, воспитатели и классные руководители, социальные педагоги, заместители директоров по учебно-воспитательной работе </w:t>
            </w:r>
            <w:r w:rsidRPr="00A20E6E">
              <w:t>в системах профессионального и дополнительного образования.</w:t>
            </w:r>
          </w:p>
        </w:tc>
        <w:tc>
          <w:tcPr>
            <w:tcW w:w="5630" w:type="dxa"/>
          </w:tcPr>
          <w:p w:rsidR="00DC51F3" w:rsidRDefault="00DC51F3" w:rsidP="00953F91">
            <w:pPr>
              <w:pStyle w:val="a0"/>
              <w:spacing w:after="0"/>
            </w:pPr>
            <w:r>
              <w:t>Вопросы диагностики и профилактики нарушений здоровья, психоэмоционального состояния детей и юношества в условиях повышенных физических и психоэмоциональных нагрузок.</w:t>
            </w:r>
          </w:p>
          <w:p w:rsidR="00DC51F3" w:rsidRDefault="00DC51F3" w:rsidP="00953F91">
            <w:pPr>
              <w:pStyle w:val="a0"/>
              <w:spacing w:after="0"/>
            </w:pPr>
            <w:r>
              <w:t xml:space="preserve">Здоровье сберегающие технологии в обучении. </w:t>
            </w:r>
          </w:p>
          <w:p w:rsidR="00DC51F3" w:rsidRDefault="00DC51F3" w:rsidP="00953F91">
            <w:pPr>
              <w:pStyle w:val="a0"/>
              <w:spacing w:after="0"/>
            </w:pPr>
            <w:r>
              <w:t>Организация и содержание воспитательного процесса. Выявление и развитие творческой одаренности.</w:t>
            </w:r>
          </w:p>
          <w:p w:rsidR="00DC51F3" w:rsidRDefault="00DC51F3" w:rsidP="00953F91">
            <w:pPr>
              <w:pStyle w:val="a0"/>
              <w:spacing w:after="0"/>
            </w:pPr>
            <w:r>
              <w:t xml:space="preserve">Оптимальные способы создания благоприятной среды социализации, личностного развития воспитанников </w:t>
            </w:r>
            <w:r w:rsidR="00743902">
              <w:t xml:space="preserve">хореографических училищ, </w:t>
            </w:r>
            <w:r>
              <w:t>школ искусств</w:t>
            </w:r>
            <w:r w:rsidR="00743902">
              <w:t>, хореографических коллективов</w:t>
            </w:r>
            <w:r>
              <w:t>.</w:t>
            </w:r>
          </w:p>
          <w:p w:rsidR="00DC51F3" w:rsidRDefault="00DC51F3" w:rsidP="00953F91">
            <w:pPr>
              <w:pStyle w:val="a0"/>
              <w:spacing w:after="0"/>
            </w:pPr>
            <w:r>
              <w:t>Методические разработки внеурочных занятий.</w:t>
            </w:r>
          </w:p>
        </w:tc>
      </w:tr>
      <w:tr w:rsidR="00DC51F3" w:rsidTr="00953F91">
        <w:tc>
          <w:tcPr>
            <w:tcW w:w="2495" w:type="dxa"/>
          </w:tcPr>
          <w:p w:rsidR="00DC51F3" w:rsidRPr="00BE6A33" w:rsidRDefault="00D21A90" w:rsidP="00743902">
            <w:pPr>
              <w:pStyle w:val="a0"/>
              <w:spacing w:after="0"/>
              <w:rPr>
                <w:b/>
                <w:i/>
              </w:rPr>
            </w:pPr>
            <w:r w:rsidRPr="00AA74CB">
              <w:rPr>
                <w:rFonts w:eastAsia="Times New Roman" w:cs="Times New Roman"/>
                <w:b/>
                <w:i/>
              </w:rPr>
              <w:t>«</w:t>
            </w:r>
            <w:r>
              <w:rPr>
                <w:rFonts w:eastAsia="Times New Roman" w:cs="Times New Roman"/>
                <w:b/>
                <w:i/>
              </w:rPr>
              <w:t>Актуальные вопросы преподавания танца в современных системах хореографического образования</w:t>
            </w:r>
            <w:r w:rsidRPr="00AA74CB">
              <w:rPr>
                <w:rFonts w:eastAsia="Times New Roman" w:cs="Times New Roman"/>
                <w:b/>
                <w:i/>
              </w:rPr>
              <w:t>»</w:t>
            </w:r>
          </w:p>
        </w:tc>
        <w:tc>
          <w:tcPr>
            <w:tcW w:w="1611" w:type="dxa"/>
          </w:tcPr>
          <w:p w:rsidR="00DC51F3" w:rsidRDefault="00DC51F3" w:rsidP="00D21A90">
            <w:pPr>
              <w:pStyle w:val="a0"/>
              <w:spacing w:after="0"/>
            </w:pPr>
            <w:r>
              <w:t>Педагоги-хореографы и балетмейстеры, руководители танцевальных коллективов</w:t>
            </w:r>
            <w:r w:rsidR="00D21A90">
              <w:t xml:space="preserve"> школ искусств.</w:t>
            </w:r>
          </w:p>
        </w:tc>
        <w:tc>
          <w:tcPr>
            <w:tcW w:w="5630" w:type="dxa"/>
          </w:tcPr>
          <w:p w:rsidR="00DC51F3" w:rsidRDefault="00DC51F3" w:rsidP="00953F91">
            <w:pPr>
              <w:pStyle w:val="a0"/>
              <w:spacing w:after="0"/>
            </w:pPr>
            <w:r>
              <w:t>Презентация и анализ опыта использования эффективных методик обучени</w:t>
            </w:r>
            <w:r w:rsidR="00743902">
              <w:t>я</w:t>
            </w:r>
            <w:r>
              <w:t xml:space="preserve"> классическому, народно-сценическому, историко-бытовому, дуэтно-классическому и современному танцу на разных этапах освоения программы. </w:t>
            </w:r>
          </w:p>
          <w:p w:rsidR="00DC51F3" w:rsidRDefault="00DC51F3" w:rsidP="00953F91">
            <w:pPr>
              <w:pStyle w:val="a0"/>
              <w:spacing w:after="0"/>
            </w:pPr>
            <w:r>
              <w:t xml:space="preserve">Подходы и практика в достижении и оценивании конкретных образовательных результатов, профессиональных компетенций в хореографической подготовке. </w:t>
            </w:r>
          </w:p>
        </w:tc>
      </w:tr>
    </w:tbl>
    <w:p w:rsidR="00DC51F3" w:rsidRDefault="00DC51F3" w:rsidP="00DC51F3">
      <w:pPr>
        <w:spacing w:after="0" w:line="240" w:lineRule="auto"/>
      </w:pPr>
      <w:r>
        <w:br w:type="page"/>
      </w:r>
    </w:p>
    <w:p w:rsidR="00DC51F3" w:rsidRDefault="00DC51F3" w:rsidP="00DC51F3">
      <w:pPr>
        <w:pStyle w:val="a0"/>
        <w:spacing w:after="0" w:line="240" w:lineRule="auto"/>
        <w:ind w:firstLine="709"/>
        <w:jc w:val="right"/>
        <w:rPr>
          <w:b/>
        </w:rPr>
      </w:pPr>
      <w:r w:rsidRPr="002923E9">
        <w:rPr>
          <w:b/>
        </w:rPr>
        <w:lastRenderedPageBreak/>
        <w:t xml:space="preserve">Приложение 4 </w:t>
      </w:r>
    </w:p>
    <w:p w:rsidR="00DC51F3" w:rsidRDefault="00DC51F3" w:rsidP="00DC51F3">
      <w:pPr>
        <w:spacing w:after="0" w:line="240" w:lineRule="auto"/>
      </w:pPr>
    </w:p>
    <w:p w:rsidR="00DC51F3" w:rsidRPr="005C4ABD" w:rsidRDefault="00DC51F3" w:rsidP="00DC51F3">
      <w:pPr>
        <w:spacing w:after="0" w:line="240" w:lineRule="auto"/>
        <w:rPr>
          <w:rFonts w:cs="Times New Roman"/>
        </w:rPr>
      </w:pPr>
    </w:p>
    <w:p w:rsidR="00DC51F3" w:rsidRPr="005C4ABD" w:rsidRDefault="00DC51F3" w:rsidP="00DC51F3">
      <w:pPr>
        <w:spacing w:after="0" w:line="240" w:lineRule="auto"/>
        <w:jc w:val="center"/>
        <w:rPr>
          <w:rFonts w:cs="Times New Roman"/>
          <w:b/>
        </w:rPr>
      </w:pPr>
      <w:r w:rsidRPr="005C4ABD">
        <w:rPr>
          <w:rFonts w:cs="Times New Roman"/>
          <w:b/>
        </w:rPr>
        <w:t>Условия и способы оплаты участия</w:t>
      </w:r>
    </w:p>
    <w:p w:rsidR="00DC51F3" w:rsidRPr="005C4ABD" w:rsidRDefault="00DC51F3" w:rsidP="00DC51F3">
      <w:pPr>
        <w:pStyle w:val="a0"/>
        <w:spacing w:after="0" w:line="240" w:lineRule="auto"/>
        <w:rPr>
          <w:rFonts w:cs="Times New Roman"/>
        </w:rPr>
      </w:pPr>
    </w:p>
    <w:p w:rsidR="00DC51F3" w:rsidRPr="005C4ABD" w:rsidRDefault="00DC51F3" w:rsidP="00DC51F3">
      <w:pPr>
        <w:pStyle w:val="a0"/>
        <w:spacing w:after="0" w:line="240" w:lineRule="auto"/>
        <w:rPr>
          <w:rFonts w:cs="Times New Roman"/>
        </w:rPr>
      </w:pPr>
    </w:p>
    <w:p w:rsidR="00DC51F3" w:rsidRPr="005C4ABD" w:rsidRDefault="00DC51F3" w:rsidP="00DC51F3">
      <w:pPr>
        <w:pStyle w:val="a0"/>
        <w:spacing w:after="0" w:line="240" w:lineRule="auto"/>
        <w:ind w:firstLine="709"/>
        <w:rPr>
          <w:rFonts w:cs="Times New Roman"/>
        </w:rPr>
      </w:pPr>
      <w:r w:rsidRPr="005C4ABD">
        <w:rPr>
          <w:rFonts w:cs="Times New Roman"/>
          <w:b/>
        </w:rPr>
        <w:t>Организационный взнос за очное участие в конференции</w:t>
      </w:r>
      <w:r w:rsidRPr="005C4ABD">
        <w:rPr>
          <w:rFonts w:cs="Times New Roman"/>
        </w:rPr>
        <w:t xml:space="preserve"> </w:t>
      </w:r>
      <w:r w:rsidR="00187339">
        <w:rPr>
          <w:rFonts w:cs="Times New Roman"/>
        </w:rPr>
        <w:t xml:space="preserve">- </w:t>
      </w:r>
      <w:r w:rsidRPr="005C4ABD">
        <w:rPr>
          <w:rFonts w:cs="Times New Roman"/>
        </w:rPr>
        <w:t>600 руб. с человека.</w:t>
      </w:r>
    </w:p>
    <w:p w:rsidR="00DC51F3" w:rsidRPr="005C4ABD" w:rsidRDefault="00DC51F3" w:rsidP="00DC51F3">
      <w:pPr>
        <w:pStyle w:val="a0"/>
        <w:spacing w:after="0" w:line="240" w:lineRule="auto"/>
        <w:ind w:firstLine="709"/>
        <w:rPr>
          <w:rFonts w:cs="Times New Roman"/>
        </w:rPr>
      </w:pPr>
    </w:p>
    <w:p w:rsidR="00DC51F3" w:rsidRPr="005C4ABD" w:rsidRDefault="00DC51F3" w:rsidP="00DC51F3">
      <w:pPr>
        <w:pStyle w:val="a0"/>
        <w:spacing w:after="0" w:line="240" w:lineRule="auto"/>
        <w:ind w:firstLine="709"/>
        <w:rPr>
          <w:rFonts w:cs="Times New Roman"/>
        </w:rPr>
      </w:pPr>
      <w:r w:rsidRPr="005C4ABD">
        <w:rPr>
          <w:rFonts w:cs="Times New Roman"/>
          <w:b/>
        </w:rPr>
        <w:t>*Взнос за публикацию</w:t>
      </w:r>
      <w:r w:rsidRPr="005C4ABD">
        <w:rPr>
          <w:rFonts w:cs="Times New Roman"/>
        </w:rPr>
        <w:t>, включающий стоимость одного экземпляра диска с электронным сборником и свидетельства о публикации – из расчета 400</w:t>
      </w:r>
      <w:r w:rsidRPr="005C4ABD">
        <w:rPr>
          <w:rFonts w:cs="Times New Roman"/>
          <w:color w:val="FF0000"/>
        </w:rPr>
        <w:t xml:space="preserve"> </w:t>
      </w:r>
      <w:r w:rsidRPr="005C4ABD">
        <w:rPr>
          <w:rFonts w:cs="Times New Roman"/>
        </w:rPr>
        <w:t>руб.  за одну страницу текста А4.</w:t>
      </w:r>
    </w:p>
    <w:p w:rsidR="00DC51F3" w:rsidRPr="00187339" w:rsidRDefault="00DC51F3" w:rsidP="00DC51F3">
      <w:pPr>
        <w:pStyle w:val="a0"/>
        <w:spacing w:after="0" w:line="240" w:lineRule="auto"/>
        <w:ind w:firstLine="709"/>
        <w:rPr>
          <w:rFonts w:cs="Times New Roman"/>
          <w:i/>
        </w:rPr>
      </w:pPr>
      <w:r w:rsidRPr="00187339">
        <w:rPr>
          <w:rFonts w:cs="Times New Roman"/>
          <w:i/>
        </w:rPr>
        <w:t>Для студентов и аспирантов публикация бесплатно.</w:t>
      </w:r>
    </w:p>
    <w:p w:rsidR="00DC51F3" w:rsidRPr="005C4ABD" w:rsidRDefault="00DC51F3" w:rsidP="00DC51F3">
      <w:pPr>
        <w:pStyle w:val="a0"/>
        <w:spacing w:after="0" w:line="240" w:lineRule="auto"/>
        <w:ind w:firstLine="709"/>
        <w:rPr>
          <w:rFonts w:cs="Times New Roman"/>
        </w:rPr>
      </w:pPr>
    </w:p>
    <w:p w:rsidR="00DC51F3" w:rsidRPr="005C4ABD" w:rsidRDefault="00DC51F3" w:rsidP="00DC51F3">
      <w:pPr>
        <w:pStyle w:val="a0"/>
        <w:spacing w:after="0" w:line="240" w:lineRule="auto"/>
        <w:ind w:firstLine="709"/>
        <w:rPr>
          <w:rFonts w:cs="Times New Roman"/>
        </w:rPr>
      </w:pPr>
      <w:r w:rsidRPr="005C4ABD">
        <w:rPr>
          <w:rFonts w:cs="Times New Roman"/>
          <w:b/>
        </w:rPr>
        <w:t>**Взнос за заочное участие</w:t>
      </w:r>
      <w:r w:rsidRPr="005C4ABD">
        <w:rPr>
          <w:rFonts w:cs="Times New Roman"/>
        </w:rPr>
        <w:t>, включающий стоимость одного экземпляра диска с электронным сборником и свидетельства о публикации – из расчета 500 руб.  за одну страницу текста А4, включая расходы на почтовое отправление.</w:t>
      </w:r>
    </w:p>
    <w:p w:rsidR="00DC51F3" w:rsidRPr="005C4ABD" w:rsidRDefault="00DC51F3" w:rsidP="00DC51F3">
      <w:pPr>
        <w:pStyle w:val="a0"/>
        <w:spacing w:after="0" w:line="240" w:lineRule="auto"/>
        <w:ind w:firstLine="709"/>
        <w:rPr>
          <w:rFonts w:cs="Times New Roman"/>
        </w:rPr>
      </w:pPr>
    </w:p>
    <w:p w:rsidR="00DC51F3" w:rsidRPr="005C4ABD" w:rsidRDefault="00DC51F3" w:rsidP="00DC51F3">
      <w:pPr>
        <w:pStyle w:val="a0"/>
        <w:spacing w:after="0" w:line="240" w:lineRule="auto"/>
        <w:ind w:firstLine="709"/>
        <w:rPr>
          <w:rFonts w:cs="Times New Roman"/>
        </w:rPr>
      </w:pPr>
      <w:r w:rsidRPr="005C4ABD">
        <w:rPr>
          <w:rFonts w:cs="Times New Roman"/>
          <w:b/>
        </w:rPr>
        <w:t>Для заключения договора</w:t>
      </w:r>
      <w:r w:rsidRPr="005C4ABD">
        <w:rPr>
          <w:rFonts w:cs="Times New Roman"/>
        </w:rPr>
        <w:t xml:space="preserve"> и оформления документов обязательно указать </w:t>
      </w:r>
      <w:r w:rsidRPr="005C4ABD">
        <w:rPr>
          <w:rFonts w:cs="Times New Roman"/>
          <w:b/>
        </w:rPr>
        <w:t>электронный адрес</w:t>
      </w:r>
      <w:r w:rsidRPr="005C4ABD">
        <w:rPr>
          <w:rFonts w:cs="Times New Roman"/>
        </w:rPr>
        <w:t xml:space="preserve">, если договор заключается с юридическим лицом, то указать </w:t>
      </w:r>
      <w:r w:rsidRPr="005C4ABD">
        <w:rPr>
          <w:rFonts w:cs="Times New Roman"/>
          <w:b/>
        </w:rPr>
        <w:t>электронный адрес организации</w:t>
      </w:r>
      <w:r w:rsidRPr="005C4ABD">
        <w:rPr>
          <w:rFonts w:cs="Times New Roman"/>
        </w:rPr>
        <w:t>.</w:t>
      </w:r>
    </w:p>
    <w:p w:rsidR="00DC51F3" w:rsidRPr="005C4ABD" w:rsidRDefault="00DC51F3" w:rsidP="00DC51F3">
      <w:pPr>
        <w:pStyle w:val="a0"/>
        <w:spacing w:after="0" w:line="240" w:lineRule="auto"/>
        <w:ind w:firstLine="709"/>
        <w:rPr>
          <w:rFonts w:cs="Times New Roman"/>
        </w:rPr>
      </w:pPr>
    </w:p>
    <w:p w:rsidR="00DC51F3" w:rsidRPr="005C4ABD" w:rsidRDefault="00DC51F3" w:rsidP="00DC51F3">
      <w:pPr>
        <w:pStyle w:val="a0"/>
        <w:spacing w:after="0" w:line="240" w:lineRule="auto"/>
        <w:ind w:firstLine="709"/>
        <w:rPr>
          <w:rFonts w:cs="Times New Roman"/>
        </w:rPr>
      </w:pPr>
      <w:r w:rsidRPr="005C4ABD">
        <w:rPr>
          <w:rFonts w:cs="Times New Roman"/>
          <w:b/>
        </w:rPr>
        <w:t>Внимание!</w:t>
      </w:r>
      <w:r w:rsidRPr="005C4ABD">
        <w:rPr>
          <w:rFonts w:cs="Times New Roman"/>
        </w:rPr>
        <w:t xml:space="preserve"> После оплаты по безналичному расчету копию платежного поручения привезти с собой. Это обеспечит своевременное и правильное оформление документов.</w:t>
      </w:r>
    </w:p>
    <w:p w:rsidR="00DC51F3" w:rsidRPr="005C4ABD" w:rsidRDefault="00DC51F3" w:rsidP="00DC51F3">
      <w:pPr>
        <w:pStyle w:val="a0"/>
        <w:spacing w:after="0" w:line="240" w:lineRule="auto"/>
        <w:ind w:firstLine="709"/>
        <w:rPr>
          <w:rFonts w:cs="Times New Roman"/>
        </w:rPr>
      </w:pPr>
    </w:p>
    <w:p w:rsidR="00DC51F3" w:rsidRPr="005C4ABD" w:rsidRDefault="00DC51F3" w:rsidP="00DC51F3">
      <w:pPr>
        <w:pStyle w:val="a0"/>
        <w:spacing w:after="0" w:line="240" w:lineRule="auto"/>
        <w:ind w:firstLine="709"/>
        <w:jc w:val="center"/>
        <w:rPr>
          <w:rFonts w:cs="Times New Roman"/>
          <w:b/>
        </w:rPr>
      </w:pPr>
      <w:r w:rsidRPr="005C4ABD">
        <w:rPr>
          <w:rFonts w:cs="Times New Roman"/>
          <w:b/>
        </w:rPr>
        <w:t>Банковские реквизиты для перечисления денежных средств:</w:t>
      </w:r>
    </w:p>
    <w:p w:rsidR="00DC51F3" w:rsidRPr="005C4ABD" w:rsidRDefault="00DC51F3" w:rsidP="00DC51F3">
      <w:pPr>
        <w:pStyle w:val="a0"/>
        <w:spacing w:after="0" w:line="240" w:lineRule="auto"/>
        <w:ind w:firstLine="709"/>
        <w:jc w:val="center"/>
        <w:rPr>
          <w:rFonts w:cs="Times New Roman"/>
          <w:i/>
        </w:rPr>
      </w:pPr>
      <w:r w:rsidRPr="005C4ABD">
        <w:rPr>
          <w:rFonts w:cs="Times New Roman"/>
          <w:i/>
        </w:rPr>
        <w:t>(заполнять в строгом соответствии с образцом)</w:t>
      </w:r>
    </w:p>
    <w:p w:rsidR="00DC51F3" w:rsidRPr="005C4ABD" w:rsidRDefault="00DC51F3" w:rsidP="00DC51F3">
      <w:pPr>
        <w:spacing w:after="0" w:line="240" w:lineRule="auto"/>
        <w:rPr>
          <w:rFonts w:cs="Times New Roman"/>
          <w:bCs/>
        </w:rPr>
      </w:pPr>
      <w:r w:rsidRPr="005C4ABD">
        <w:rPr>
          <w:rFonts w:cs="Times New Roman"/>
        </w:rPr>
        <w:t>Полное наименование организации:</w:t>
      </w:r>
      <w:r w:rsidRPr="005C4ABD">
        <w:rPr>
          <w:rFonts w:cs="Times New Roman"/>
          <w:bCs/>
        </w:rPr>
        <w:t xml:space="preserve"> </w:t>
      </w:r>
    </w:p>
    <w:p w:rsidR="00DC51F3" w:rsidRPr="005C4ABD" w:rsidRDefault="00DC51F3" w:rsidP="00DC51F3">
      <w:pPr>
        <w:spacing w:after="0" w:line="240" w:lineRule="auto"/>
        <w:rPr>
          <w:rFonts w:cs="Times New Roman"/>
        </w:rPr>
      </w:pPr>
      <w:r w:rsidRPr="005C4ABD">
        <w:rPr>
          <w:rFonts w:cs="Times New Roman"/>
          <w:b/>
          <w:bCs/>
        </w:rPr>
        <w:t>федеральное государственное бюджетное профессиональное образовательное учреждение «Пермское государственное хореографическое училище»</w:t>
      </w:r>
    </w:p>
    <w:p w:rsidR="00DC51F3" w:rsidRPr="005C4ABD" w:rsidRDefault="00DC51F3" w:rsidP="00DC51F3">
      <w:pPr>
        <w:spacing w:after="0" w:line="240" w:lineRule="auto"/>
        <w:rPr>
          <w:rFonts w:cs="Times New Roman"/>
        </w:rPr>
      </w:pPr>
      <w:r w:rsidRPr="005C4ABD">
        <w:rPr>
          <w:rFonts w:cs="Times New Roman"/>
        </w:rPr>
        <w:t xml:space="preserve">Краткое наименование организации: </w:t>
      </w:r>
    </w:p>
    <w:p w:rsidR="00DC51F3" w:rsidRPr="005C4ABD" w:rsidRDefault="00DC51F3" w:rsidP="00DC51F3">
      <w:pPr>
        <w:spacing w:after="0" w:line="240" w:lineRule="auto"/>
        <w:rPr>
          <w:rFonts w:cs="Times New Roman"/>
        </w:rPr>
      </w:pPr>
      <w:r w:rsidRPr="005C4ABD">
        <w:rPr>
          <w:rFonts w:cs="Times New Roman"/>
          <w:b/>
        </w:rPr>
        <w:t>Пермское государственное хореографическое училище</w:t>
      </w:r>
    </w:p>
    <w:p w:rsidR="00DC51F3" w:rsidRPr="005C4ABD" w:rsidRDefault="00DC51F3" w:rsidP="00DC51F3">
      <w:pPr>
        <w:spacing w:after="0" w:line="240" w:lineRule="auto"/>
        <w:rPr>
          <w:rFonts w:cs="Times New Roman"/>
        </w:rPr>
      </w:pPr>
      <w:r w:rsidRPr="005C4ABD">
        <w:rPr>
          <w:rFonts w:cs="Times New Roman"/>
        </w:rPr>
        <w:t xml:space="preserve">Адрес юридический: </w:t>
      </w:r>
    </w:p>
    <w:p w:rsidR="00DC51F3" w:rsidRPr="005C4ABD" w:rsidRDefault="00DC51F3" w:rsidP="00DC51F3">
      <w:pPr>
        <w:spacing w:after="0" w:line="240" w:lineRule="auto"/>
        <w:rPr>
          <w:rFonts w:cs="Times New Roman"/>
          <w:b/>
        </w:rPr>
      </w:pPr>
      <w:r w:rsidRPr="005C4ABD">
        <w:rPr>
          <w:rFonts w:cs="Times New Roman"/>
          <w:b/>
        </w:rPr>
        <w:t>614000, г. Пермь, ул. Петропавловская, 18</w:t>
      </w:r>
    </w:p>
    <w:p w:rsidR="00DC51F3" w:rsidRPr="005C4ABD" w:rsidRDefault="00DC51F3" w:rsidP="00DC51F3">
      <w:pPr>
        <w:spacing w:after="0" w:line="240" w:lineRule="auto"/>
        <w:rPr>
          <w:rFonts w:cs="Times New Roman"/>
        </w:rPr>
      </w:pPr>
      <w:r w:rsidRPr="005C4ABD">
        <w:rPr>
          <w:rFonts w:cs="Times New Roman"/>
        </w:rPr>
        <w:t xml:space="preserve">Адрес почтовый: </w:t>
      </w:r>
    </w:p>
    <w:p w:rsidR="00DC51F3" w:rsidRPr="005C4ABD" w:rsidRDefault="00DC51F3" w:rsidP="00DC51F3">
      <w:pPr>
        <w:spacing w:after="0" w:line="240" w:lineRule="auto"/>
        <w:rPr>
          <w:rFonts w:cs="Times New Roman"/>
          <w:b/>
        </w:rPr>
      </w:pPr>
      <w:r w:rsidRPr="005C4ABD">
        <w:rPr>
          <w:rFonts w:cs="Times New Roman"/>
          <w:b/>
        </w:rPr>
        <w:t>614000, г. Пермь, ул. Петропавловская, 18</w:t>
      </w:r>
    </w:p>
    <w:p w:rsidR="00DC51F3" w:rsidRPr="005C4ABD" w:rsidRDefault="00DC51F3" w:rsidP="00DC51F3">
      <w:pPr>
        <w:spacing w:after="0" w:line="240" w:lineRule="auto"/>
        <w:rPr>
          <w:rFonts w:cs="Times New Roman"/>
        </w:rPr>
      </w:pPr>
      <w:r w:rsidRPr="005C4ABD">
        <w:rPr>
          <w:rFonts w:cs="Times New Roman"/>
        </w:rPr>
        <w:t>контактные телефоны:</w:t>
      </w:r>
    </w:p>
    <w:p w:rsidR="00DC51F3" w:rsidRPr="005C4ABD" w:rsidRDefault="00DC51F3" w:rsidP="00DC51F3">
      <w:pPr>
        <w:spacing w:after="0" w:line="240" w:lineRule="auto"/>
        <w:rPr>
          <w:rFonts w:cs="Times New Roman"/>
          <w:b/>
        </w:rPr>
      </w:pPr>
      <w:r w:rsidRPr="005C4ABD">
        <w:rPr>
          <w:rFonts w:cs="Times New Roman"/>
          <w:b/>
        </w:rPr>
        <w:t>(342) 212-37-80 (приемная директора);</w:t>
      </w:r>
    </w:p>
    <w:p w:rsidR="00DC51F3" w:rsidRPr="005C4ABD" w:rsidRDefault="00DC51F3" w:rsidP="00DC51F3">
      <w:pPr>
        <w:spacing w:after="0" w:line="240" w:lineRule="auto"/>
        <w:rPr>
          <w:rFonts w:cs="Times New Roman"/>
          <w:b/>
        </w:rPr>
      </w:pPr>
      <w:r w:rsidRPr="005C4ABD">
        <w:rPr>
          <w:rFonts w:cs="Times New Roman"/>
          <w:b/>
        </w:rPr>
        <w:t xml:space="preserve"> (342) 212-45-53 (бухгалтерия) </w:t>
      </w:r>
    </w:p>
    <w:p w:rsidR="00DC51F3" w:rsidRPr="005C4ABD" w:rsidRDefault="00DC51F3" w:rsidP="00DC51F3">
      <w:pPr>
        <w:spacing w:after="0" w:line="240" w:lineRule="auto"/>
        <w:rPr>
          <w:rFonts w:cs="Times New Roman"/>
          <w:b/>
        </w:rPr>
      </w:pPr>
      <w:r w:rsidRPr="005C4ABD">
        <w:rPr>
          <w:rFonts w:cs="Times New Roman"/>
          <w:b/>
        </w:rPr>
        <w:t>ИНН 5902290297</w:t>
      </w:r>
    </w:p>
    <w:p w:rsidR="00DC51F3" w:rsidRPr="005C4ABD" w:rsidRDefault="00DC51F3" w:rsidP="00DC51F3">
      <w:pPr>
        <w:spacing w:after="0" w:line="240" w:lineRule="auto"/>
        <w:rPr>
          <w:rFonts w:cs="Times New Roman"/>
          <w:b/>
        </w:rPr>
      </w:pPr>
      <w:r w:rsidRPr="005C4ABD">
        <w:rPr>
          <w:rFonts w:cs="Times New Roman"/>
          <w:b/>
        </w:rPr>
        <w:t>КПП 590201001</w:t>
      </w:r>
    </w:p>
    <w:p w:rsidR="00DC51F3" w:rsidRPr="005C4ABD" w:rsidRDefault="00DC51F3" w:rsidP="00DC51F3">
      <w:pPr>
        <w:pStyle w:val="a0"/>
        <w:spacing w:after="0" w:line="240" w:lineRule="auto"/>
        <w:rPr>
          <w:rFonts w:cs="Times New Roman"/>
        </w:rPr>
      </w:pPr>
      <w:r w:rsidRPr="005C4ABD">
        <w:rPr>
          <w:rFonts w:cs="Times New Roman"/>
        </w:rPr>
        <w:t xml:space="preserve">Наименование банка, в </w:t>
      </w:r>
      <w:proofErr w:type="spellStart"/>
      <w:r w:rsidRPr="005C4ABD">
        <w:rPr>
          <w:rFonts w:cs="Times New Roman"/>
        </w:rPr>
        <w:t>т.ч</w:t>
      </w:r>
      <w:proofErr w:type="spellEnd"/>
      <w:r w:rsidRPr="005C4ABD">
        <w:rPr>
          <w:rFonts w:cs="Times New Roman"/>
        </w:rPr>
        <w:t>. место (город) нахождения:</w:t>
      </w:r>
    </w:p>
    <w:p w:rsidR="00DC51F3" w:rsidRPr="005C4ABD" w:rsidRDefault="00DC51F3" w:rsidP="00DC51F3">
      <w:pPr>
        <w:pStyle w:val="a0"/>
        <w:spacing w:after="0" w:line="240" w:lineRule="auto"/>
        <w:rPr>
          <w:rFonts w:cs="Times New Roman"/>
          <w:b/>
        </w:rPr>
      </w:pPr>
      <w:r w:rsidRPr="005C4ABD">
        <w:rPr>
          <w:rFonts w:cs="Times New Roman"/>
          <w:b/>
        </w:rPr>
        <w:t>Отделение Пермь г. Пермь</w:t>
      </w:r>
    </w:p>
    <w:p w:rsidR="00DC51F3" w:rsidRPr="005C4ABD" w:rsidRDefault="00DC51F3" w:rsidP="00DC51F3">
      <w:pPr>
        <w:pStyle w:val="1"/>
        <w:snapToGrid w:val="0"/>
        <w:rPr>
          <w:rFonts w:ascii="Times New Roman" w:hAnsi="Times New Roman"/>
          <w:sz w:val="22"/>
          <w:szCs w:val="22"/>
        </w:rPr>
      </w:pPr>
      <w:r w:rsidRPr="005C4ABD">
        <w:rPr>
          <w:rFonts w:ascii="Times New Roman" w:hAnsi="Times New Roman"/>
          <w:sz w:val="22"/>
          <w:szCs w:val="22"/>
        </w:rPr>
        <w:t>Расчетный счет:</w:t>
      </w:r>
    </w:p>
    <w:p w:rsidR="00DC51F3" w:rsidRPr="005C4ABD" w:rsidRDefault="00DC51F3" w:rsidP="00DC51F3">
      <w:pPr>
        <w:pStyle w:val="1"/>
        <w:snapToGrid w:val="0"/>
        <w:rPr>
          <w:rFonts w:ascii="Times New Roman" w:hAnsi="Times New Roman"/>
          <w:b/>
          <w:sz w:val="22"/>
          <w:szCs w:val="22"/>
        </w:rPr>
      </w:pPr>
      <w:r w:rsidRPr="005C4ABD">
        <w:rPr>
          <w:rFonts w:ascii="Times New Roman" w:hAnsi="Times New Roman"/>
          <w:sz w:val="22"/>
          <w:szCs w:val="22"/>
        </w:rPr>
        <w:t xml:space="preserve"> </w:t>
      </w:r>
      <w:r w:rsidRPr="005C4ABD">
        <w:rPr>
          <w:rFonts w:ascii="Times New Roman" w:hAnsi="Times New Roman"/>
          <w:b/>
          <w:sz w:val="22"/>
          <w:szCs w:val="22"/>
        </w:rPr>
        <w:t>Р\с 40501810965772300004 в УФК по Пермскому краю (Пермское государственное хореографическое училище, л/с 20566Х09160)</w:t>
      </w:r>
    </w:p>
    <w:p w:rsidR="00DC51F3" w:rsidRPr="005C4ABD" w:rsidRDefault="00DC51F3" w:rsidP="00DC51F3">
      <w:pPr>
        <w:spacing w:after="0" w:line="240" w:lineRule="auto"/>
        <w:rPr>
          <w:rFonts w:cs="Times New Roman"/>
          <w:b/>
        </w:rPr>
      </w:pPr>
      <w:r w:rsidRPr="005C4ABD">
        <w:rPr>
          <w:rFonts w:cs="Times New Roman"/>
          <w:b/>
        </w:rPr>
        <w:t>БИК 045773001</w:t>
      </w:r>
    </w:p>
    <w:p w:rsidR="00DC51F3" w:rsidRPr="005C4ABD" w:rsidRDefault="00DC51F3" w:rsidP="00DC51F3">
      <w:pPr>
        <w:spacing w:after="0" w:line="240" w:lineRule="auto"/>
        <w:rPr>
          <w:rFonts w:cs="Times New Roman"/>
          <w:b/>
        </w:rPr>
      </w:pPr>
      <w:r w:rsidRPr="005C4ABD">
        <w:rPr>
          <w:rFonts w:cs="Times New Roman"/>
          <w:b/>
        </w:rPr>
        <w:t>ОКТМО 57701000</w:t>
      </w:r>
    </w:p>
    <w:p w:rsidR="00DC51F3" w:rsidRPr="005C4ABD" w:rsidRDefault="00DC51F3" w:rsidP="00DC51F3">
      <w:pPr>
        <w:spacing w:after="0" w:line="240" w:lineRule="auto"/>
        <w:rPr>
          <w:rFonts w:cs="Times New Roman"/>
          <w:b/>
        </w:rPr>
      </w:pPr>
      <w:r w:rsidRPr="005C4ABD">
        <w:rPr>
          <w:rFonts w:cs="Times New Roman"/>
          <w:b/>
        </w:rPr>
        <w:t>КБК 00000000000000000130</w:t>
      </w:r>
    </w:p>
    <w:p w:rsidR="00DC51F3" w:rsidRPr="005C4ABD" w:rsidRDefault="00DC51F3" w:rsidP="00DC51F3">
      <w:pPr>
        <w:spacing w:after="0" w:line="240" w:lineRule="auto"/>
        <w:rPr>
          <w:rFonts w:cs="Times New Roman"/>
        </w:rPr>
      </w:pPr>
      <w:r w:rsidRPr="005C4ABD">
        <w:rPr>
          <w:rFonts w:cs="Times New Roman"/>
          <w:b/>
        </w:rPr>
        <w:t>Организационный взнос за очное участие в конференции</w:t>
      </w:r>
      <w:r w:rsidRPr="005C4ABD">
        <w:rPr>
          <w:rFonts w:cs="Times New Roman"/>
        </w:rPr>
        <w:t xml:space="preserve"> </w:t>
      </w:r>
      <w:r w:rsidR="00187339">
        <w:rPr>
          <w:rFonts w:cs="Times New Roman"/>
          <w:b/>
        </w:rPr>
        <w:t>6</w:t>
      </w:r>
      <w:r w:rsidRPr="005C4ABD">
        <w:rPr>
          <w:rFonts w:cs="Times New Roman"/>
          <w:b/>
        </w:rPr>
        <w:t>00</w:t>
      </w:r>
      <w:r w:rsidRPr="005C4ABD">
        <w:rPr>
          <w:rFonts w:cs="Times New Roman"/>
        </w:rPr>
        <w:t xml:space="preserve"> </w:t>
      </w:r>
      <w:r w:rsidRPr="005C4ABD">
        <w:rPr>
          <w:rFonts w:cs="Times New Roman"/>
          <w:b/>
        </w:rPr>
        <w:t>руб.</w:t>
      </w:r>
    </w:p>
    <w:p w:rsidR="00DC51F3" w:rsidRPr="005C4ABD" w:rsidRDefault="00DC51F3" w:rsidP="00DC51F3">
      <w:pPr>
        <w:pStyle w:val="a0"/>
        <w:spacing w:after="0" w:line="240" w:lineRule="auto"/>
        <w:rPr>
          <w:rFonts w:cs="Times New Roman"/>
        </w:rPr>
      </w:pPr>
      <w:r w:rsidRPr="005C4ABD">
        <w:rPr>
          <w:rFonts w:cs="Times New Roman"/>
          <w:b/>
        </w:rPr>
        <w:t>*Взнос за публикацию</w:t>
      </w:r>
      <w:r w:rsidRPr="005C4ABD">
        <w:rPr>
          <w:rFonts w:cs="Times New Roman"/>
        </w:rPr>
        <w:t xml:space="preserve"> </w:t>
      </w:r>
    </w:p>
    <w:p w:rsidR="00DC51F3" w:rsidRPr="005C4ABD" w:rsidRDefault="00DC51F3" w:rsidP="00DC51F3">
      <w:pPr>
        <w:pStyle w:val="a0"/>
        <w:spacing w:after="0" w:line="240" w:lineRule="auto"/>
        <w:rPr>
          <w:rFonts w:cs="Times New Roman"/>
        </w:rPr>
      </w:pPr>
      <w:r w:rsidRPr="005C4ABD">
        <w:rPr>
          <w:rFonts w:cs="Times New Roman"/>
          <w:b/>
        </w:rPr>
        <w:t xml:space="preserve">**Взнос за заочное участие </w:t>
      </w:r>
    </w:p>
    <w:p w:rsidR="00DC51F3" w:rsidRPr="00F93C2D" w:rsidRDefault="00DC51F3" w:rsidP="00DC51F3">
      <w:pPr>
        <w:spacing w:after="0" w:line="240" w:lineRule="auto"/>
        <w:jc w:val="center"/>
      </w:pPr>
    </w:p>
    <w:p w:rsidR="000216C5" w:rsidRDefault="000216C5"/>
    <w:sectPr w:rsidR="000216C5" w:rsidSect="00DC51F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7F8" w:rsidRDefault="000757F8">
      <w:pPr>
        <w:spacing w:after="0" w:line="240" w:lineRule="auto"/>
      </w:pPr>
      <w:r>
        <w:separator/>
      </w:r>
    </w:p>
  </w:endnote>
  <w:endnote w:type="continuationSeparator" w:id="0">
    <w:p w:rsidR="000757F8" w:rsidRDefault="0007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370104"/>
      <w:docPartObj>
        <w:docPartGallery w:val="Page Numbers (Bottom of Page)"/>
        <w:docPartUnique/>
      </w:docPartObj>
    </w:sdtPr>
    <w:sdtEndPr/>
    <w:sdtContent>
      <w:p w:rsidR="00535706" w:rsidRDefault="00DC51F3">
        <w:pPr>
          <w:pStyle w:val="a5"/>
          <w:jc w:val="center"/>
        </w:pPr>
        <w:r>
          <w:fldChar w:fldCharType="begin"/>
        </w:r>
        <w:r>
          <w:instrText>PAGE   \* MERGEFORMAT</w:instrText>
        </w:r>
        <w:r>
          <w:fldChar w:fldCharType="separate"/>
        </w:r>
        <w:r w:rsidR="00CF47FD">
          <w:rPr>
            <w:noProof/>
          </w:rPr>
          <w:t>4</w:t>
        </w:r>
        <w:r>
          <w:fldChar w:fldCharType="end"/>
        </w:r>
      </w:p>
    </w:sdtContent>
  </w:sdt>
  <w:p w:rsidR="00535706" w:rsidRDefault="000757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7F8" w:rsidRDefault="000757F8">
      <w:pPr>
        <w:spacing w:after="0" w:line="240" w:lineRule="auto"/>
      </w:pPr>
      <w:r>
        <w:separator/>
      </w:r>
    </w:p>
  </w:footnote>
  <w:footnote w:type="continuationSeparator" w:id="0">
    <w:p w:rsidR="000757F8" w:rsidRDefault="00075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1F6E"/>
    <w:multiLevelType w:val="hybridMultilevel"/>
    <w:tmpl w:val="6CA8F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7E2728"/>
    <w:multiLevelType w:val="hybridMultilevel"/>
    <w:tmpl w:val="918064FA"/>
    <w:lvl w:ilvl="0" w:tplc="30C8D6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F03B41"/>
    <w:multiLevelType w:val="hybridMultilevel"/>
    <w:tmpl w:val="DB7CD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20"/>
    <w:rsid w:val="000216C5"/>
    <w:rsid w:val="000757F8"/>
    <w:rsid w:val="00187339"/>
    <w:rsid w:val="001F0760"/>
    <w:rsid w:val="003F4891"/>
    <w:rsid w:val="004C3544"/>
    <w:rsid w:val="00571B9C"/>
    <w:rsid w:val="006137B7"/>
    <w:rsid w:val="006976B4"/>
    <w:rsid w:val="006F5A46"/>
    <w:rsid w:val="00743902"/>
    <w:rsid w:val="00753D8D"/>
    <w:rsid w:val="007E44B9"/>
    <w:rsid w:val="00880173"/>
    <w:rsid w:val="00A75E20"/>
    <w:rsid w:val="00AF2F9D"/>
    <w:rsid w:val="00B22DA1"/>
    <w:rsid w:val="00B807F0"/>
    <w:rsid w:val="00C343F1"/>
    <w:rsid w:val="00CE6DD4"/>
    <w:rsid w:val="00CF47FD"/>
    <w:rsid w:val="00D21A90"/>
    <w:rsid w:val="00D95B20"/>
    <w:rsid w:val="00DB77FA"/>
    <w:rsid w:val="00DC51F3"/>
    <w:rsid w:val="00DF59D4"/>
    <w:rsid w:val="00E550D1"/>
    <w:rsid w:val="00F20180"/>
    <w:rsid w:val="00F63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2F10"/>
  <w15:chartTrackingRefBased/>
  <w15:docId w15:val="{C729B2C4-9FEC-47D5-BADA-1366FD7E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C51F3"/>
    <w:rPr>
      <w:rFonts w:ascii="Times New Roman"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DB77FA"/>
    <w:pPr>
      <w:spacing w:after="120"/>
    </w:pPr>
  </w:style>
  <w:style w:type="character" w:customStyle="1" w:styleId="a4">
    <w:name w:val="Основной текст Знак"/>
    <w:basedOn w:val="a1"/>
    <w:link w:val="a0"/>
    <w:uiPriority w:val="99"/>
    <w:rsid w:val="00DB77FA"/>
    <w:rPr>
      <w:rFonts w:ascii="Times New Roman" w:hAnsi="Times New Roman"/>
    </w:rPr>
  </w:style>
  <w:style w:type="paragraph" w:styleId="a5">
    <w:name w:val="footer"/>
    <w:basedOn w:val="a"/>
    <w:link w:val="a6"/>
    <w:uiPriority w:val="99"/>
    <w:unhideWhenUsed/>
    <w:rsid w:val="00DC51F3"/>
    <w:pPr>
      <w:tabs>
        <w:tab w:val="center" w:pos="4677"/>
        <w:tab w:val="right" w:pos="9355"/>
      </w:tabs>
      <w:spacing w:after="0" w:line="240" w:lineRule="auto"/>
    </w:pPr>
  </w:style>
  <w:style w:type="character" w:customStyle="1" w:styleId="a6">
    <w:name w:val="Нижний колонтитул Знак"/>
    <w:basedOn w:val="a1"/>
    <w:link w:val="a5"/>
    <w:uiPriority w:val="99"/>
    <w:rsid w:val="00DC51F3"/>
    <w:rPr>
      <w:rFonts w:ascii="Times New Roman" w:hAnsi="Times New Roman"/>
    </w:rPr>
  </w:style>
  <w:style w:type="table" w:styleId="a7">
    <w:name w:val="Table Grid"/>
    <w:basedOn w:val="a2"/>
    <w:uiPriority w:val="39"/>
    <w:rsid w:val="00DC5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unhideWhenUsed/>
    <w:rsid w:val="00DC51F3"/>
    <w:rPr>
      <w:color w:val="0563C1" w:themeColor="hyperlink"/>
      <w:u w:val="single"/>
    </w:rPr>
  </w:style>
  <w:style w:type="paragraph" w:customStyle="1" w:styleId="1">
    <w:name w:val="Текст1"/>
    <w:basedOn w:val="a"/>
    <w:rsid w:val="00DC51F3"/>
    <w:pPr>
      <w:suppressAutoHyphens/>
      <w:spacing w:after="0" w:line="240" w:lineRule="auto"/>
    </w:pPr>
    <w:rPr>
      <w:rFonts w:ascii="Courier New" w:eastAsia="Times New Roman"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i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todist@ballet59.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ar.urfu.ru/bitstream/10995/36585/1/qr_3_2015_09.pdf"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cienceproblems.ru/?scienceproblems=krotov.info%2Flibrary%2F02_b%2Fberdyaev%2F1923_019_4.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2089</Words>
  <Characters>11910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2019-10-16T08:41:00Z</dcterms:created>
  <dcterms:modified xsi:type="dcterms:W3CDTF">2020-02-19T07:16:00Z</dcterms:modified>
</cp:coreProperties>
</file>