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88" w:rsidRPr="00AD2A88" w:rsidRDefault="00AD2A88" w:rsidP="00AD2A8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A88">
        <w:rPr>
          <w:rFonts w:ascii="Times New Roman" w:hAnsi="Times New Roman" w:cs="Times New Roman"/>
          <w:sz w:val="24"/>
          <w:szCs w:val="24"/>
        </w:rPr>
        <w:t xml:space="preserve">Разработанный рацион питания (в дальнейшем - меню) предназначен для обучающихся хореографического училища в возрасте 11-18 лет. </w:t>
      </w:r>
      <w:proofErr w:type="gramStart"/>
      <w:r w:rsidRPr="00AD2A88">
        <w:rPr>
          <w:rFonts w:ascii="Times New Roman" w:hAnsi="Times New Roman" w:cs="Times New Roman"/>
          <w:sz w:val="24"/>
          <w:szCs w:val="24"/>
        </w:rPr>
        <w:t>Подбор блюд произведен с расчетом на летне-осенний и зимне-весенние периоды года.</w:t>
      </w:r>
      <w:proofErr w:type="gramEnd"/>
    </w:p>
    <w:p w:rsidR="00AD2A88" w:rsidRPr="00AD2A88" w:rsidRDefault="00AD2A88" w:rsidP="00AD2A8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A88">
        <w:rPr>
          <w:rFonts w:ascii="Times New Roman" w:hAnsi="Times New Roman" w:cs="Times New Roman"/>
          <w:sz w:val="24"/>
          <w:szCs w:val="24"/>
        </w:rPr>
        <w:t xml:space="preserve">Форма  меню соответствует Приложению №8 к </w:t>
      </w:r>
      <w:proofErr w:type="spellStart"/>
      <w:r w:rsidRPr="00AD2A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2A88">
        <w:rPr>
          <w:rFonts w:ascii="Times New Roman" w:hAnsi="Times New Roman" w:cs="Times New Roman"/>
          <w:sz w:val="24"/>
          <w:szCs w:val="24"/>
        </w:rPr>
        <w:t xml:space="preserve"> 2.3/2.4.3590-20. </w:t>
      </w:r>
    </w:p>
    <w:p w:rsidR="00AD2A88" w:rsidRPr="00AD2A88" w:rsidRDefault="00AD2A88" w:rsidP="00AD2A88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2A88">
        <w:rPr>
          <w:rFonts w:ascii="Times New Roman" w:hAnsi="Times New Roman" w:cs="Times New Roman"/>
          <w:sz w:val="24"/>
          <w:szCs w:val="24"/>
        </w:rPr>
        <w:t xml:space="preserve">Разработанное меню предусматривает 5-разовое питание, что соответствует приложению №10 к </w:t>
      </w:r>
      <w:proofErr w:type="spellStart"/>
      <w:r w:rsidRPr="00AD2A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2A88">
        <w:rPr>
          <w:rFonts w:ascii="Times New Roman" w:hAnsi="Times New Roman" w:cs="Times New Roman"/>
          <w:sz w:val="24"/>
          <w:szCs w:val="24"/>
        </w:rPr>
        <w:t xml:space="preserve"> 2.3/2.4.3590-20 Таблице 4, а также приложению №12 к </w:t>
      </w:r>
      <w:proofErr w:type="spellStart"/>
      <w:r w:rsidRPr="00AD2A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2A88">
        <w:rPr>
          <w:rFonts w:ascii="Times New Roman" w:hAnsi="Times New Roman" w:cs="Times New Roman"/>
          <w:sz w:val="24"/>
          <w:szCs w:val="24"/>
        </w:rPr>
        <w:t xml:space="preserve"> 2.3/2.4.3590-20.</w:t>
      </w:r>
    </w:p>
    <w:p w:rsidR="001C6F1C" w:rsidRPr="00AD2A88" w:rsidRDefault="00AD2A88" w:rsidP="00AD2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88">
        <w:rPr>
          <w:rFonts w:ascii="Times New Roman" w:hAnsi="Times New Roman" w:cs="Times New Roman"/>
          <w:sz w:val="24"/>
          <w:szCs w:val="24"/>
        </w:rPr>
        <w:t>При составлении меню в части распределения рациона по калорийности по приемам пищи были учтены не только тре</w:t>
      </w:r>
      <w:bookmarkStart w:id="0" w:name="_GoBack"/>
      <w:bookmarkEnd w:id="0"/>
      <w:r w:rsidRPr="00AD2A88">
        <w:rPr>
          <w:rFonts w:ascii="Times New Roman" w:hAnsi="Times New Roman" w:cs="Times New Roman"/>
          <w:sz w:val="24"/>
          <w:szCs w:val="24"/>
        </w:rPr>
        <w:t xml:space="preserve">бования приложения №10 к </w:t>
      </w:r>
      <w:proofErr w:type="spellStart"/>
      <w:r w:rsidRPr="00AD2A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2A88">
        <w:rPr>
          <w:rFonts w:ascii="Times New Roman" w:hAnsi="Times New Roman" w:cs="Times New Roman"/>
          <w:sz w:val="24"/>
          <w:szCs w:val="24"/>
        </w:rPr>
        <w:t xml:space="preserve"> 2.3/2.4.3590-20, но и требования МУ по организации рационального питания учащихся хореографических училищ. Утв. Минздравом РСФСР 25.07.1983 г. (</w:t>
      </w:r>
      <w:r w:rsidRPr="00AD2A88">
        <w:rPr>
          <w:rStyle w:val="rvts6"/>
          <w:rFonts w:ascii="Times New Roman" w:hAnsi="Times New Roman" w:cs="Times New Roman"/>
          <w:color w:val="000000"/>
          <w:sz w:val="24"/>
          <w:szCs w:val="24"/>
        </w:rPr>
        <w:t>Утв.</w:t>
      </w:r>
      <w:r w:rsidRPr="00AD2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A88">
        <w:rPr>
          <w:rStyle w:val="rvts6"/>
          <w:rFonts w:ascii="Times New Roman" w:hAnsi="Times New Roman" w:cs="Times New Roman"/>
          <w:color w:val="000000"/>
          <w:sz w:val="24"/>
          <w:szCs w:val="24"/>
        </w:rPr>
        <w:t>Главным государственным</w:t>
      </w:r>
      <w:r w:rsidRPr="00AD2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A88">
        <w:rPr>
          <w:rStyle w:val="rvts6"/>
          <w:rFonts w:ascii="Times New Roman" w:hAnsi="Times New Roman" w:cs="Times New Roman"/>
          <w:color w:val="000000"/>
          <w:sz w:val="24"/>
          <w:szCs w:val="24"/>
        </w:rPr>
        <w:t>санитарным врачом РСФСР</w:t>
      </w:r>
      <w:r w:rsidRPr="00AD2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A88">
        <w:rPr>
          <w:rStyle w:val="rvts6"/>
          <w:rFonts w:ascii="Times New Roman" w:hAnsi="Times New Roman" w:cs="Times New Roman"/>
          <w:color w:val="000000"/>
          <w:sz w:val="24"/>
          <w:szCs w:val="24"/>
        </w:rPr>
        <w:t>К.И.Акуловым</w:t>
      </w:r>
      <w:proofErr w:type="spellEnd"/>
      <w:r w:rsidRPr="00AD2A88">
        <w:rPr>
          <w:rFonts w:ascii="Times New Roman" w:hAnsi="Times New Roman" w:cs="Times New Roman"/>
          <w:sz w:val="24"/>
          <w:szCs w:val="24"/>
        </w:rPr>
        <w:t>), где рекомендуется суточную калорийность для детей, занимающихся хореографией и спортом, распределить по отдельным приемам пищи с учетом времени тренировок в течение дня</w:t>
      </w:r>
      <w:r w:rsidRPr="00AD2A88">
        <w:rPr>
          <w:rFonts w:ascii="Times New Roman" w:hAnsi="Times New Roman" w:cs="Times New Roman"/>
          <w:sz w:val="24"/>
          <w:szCs w:val="24"/>
        </w:rPr>
        <w:t>.</w:t>
      </w:r>
    </w:p>
    <w:sectPr w:rsidR="001C6F1C" w:rsidRPr="00AD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88"/>
    <w:rsid w:val="001C6F1C"/>
    <w:rsid w:val="00A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AD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AD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2022-05-23T07:09:00Z</dcterms:created>
  <dcterms:modified xsi:type="dcterms:W3CDTF">2022-05-23T07:11:00Z</dcterms:modified>
</cp:coreProperties>
</file>